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CVE-2004-2331</w:t>
      </w:r>
    </w:p>
    <w:p>
      <w:r>
        <w:t>ColdFusion MX 6.1 and 6.1 J2EE allows local users to bypass sandbox security restrictions and obtain sensitive information by using Java reflection methods to access trusted Java objects without using the CreateObject function or cfobject tag.</w:t>
      </w:r>
    </w:p>
    <w:p>
      <w:pPr>
        <w:pStyle w:val="Heading2"/>
      </w:pPr>
      <w:r>
        <w:t>Threat-Mapped Scoring</w:t>
      </w:r>
    </w:p>
    <w:p>
      <w:r>
        <w:t>Score: 3.0</w:t>
      </w:r>
    </w:p>
    <w:p>
      <w:r>
        <w:t>Priority: P2 - Serious (High)</w:t>
      </w:r>
    </w:p>
    <w:p>
      <w:pPr>
        <w:pStyle w:val="Heading2"/>
      </w:pPr>
      <w:r>
        <w:t>EPSS</w:t>
      </w:r>
    </w:p>
    <w:p>
      <w:r>
        <w:t>EPSS Score: N/A</w:t>
      </w:r>
    </w:p>
    <w:p>
      <w:r>
        <w:t>Percentile: 0.01278</w:t>
      </w:r>
    </w:p>
    <w:p>
      <w:pPr>
        <w:pStyle w:val="Heading2"/>
      </w:pPr>
      <w:r>
        <w:t>CVSS Scoring</w:t>
      </w:r>
    </w:p>
    <w:p>
      <w:r>
        <w:t>CVSS v3.1 Score: 5.5</w:t>
      </w:r>
    </w:p>
    <w:p>
      <w:r>
        <w:t>Severity: MEDIUM</w:t>
      </w:r>
    </w:p>
    <w:p>
      <w:pPr>
        <w:pStyle w:val="Heading2"/>
      </w:pPr>
      <w:r>
        <w:t>Mapped CWE(s)</w:t>
      </w:r>
    </w:p>
    <w:p>
      <w:pPr>
        <w:pStyle w:val="ListBullet"/>
      </w:pPr>
      <w:r>
        <w:t>CWE-470: Use of Externally-Controlled Input to Select Classes or Code ('Unsafe Reflection')</w:t>
      </w:r>
    </w:p>
    <w:p>
      <w:pPr>
        <w:pStyle w:val="Heading2"/>
      </w:pPr>
      <w:r>
        <w:t>CAPEC(s)</w:t>
      </w:r>
    </w:p>
    <w:p>
      <w:pPr>
        <w:pStyle w:val="ListBullet"/>
      </w:pPr>
      <w:r>
        <w:t>CAPEC-138: Reflection Injection</w:t>
      </w:r>
    </w:p>
    <w:p>
      <w:pPr>
        <w:pStyle w:val="Heading2"/>
      </w:pPr>
      <w:r>
        <w:t>Affected Products</w:t>
      </w:r>
    </w:p>
    <w:p>
      <w:pPr>
        <w:pStyle w:val="ListBullet"/>
      </w:pPr>
      <w:r>
        <w:t>cpe:2.3:a:macromedia:coldfusion:6.1:*:*:*:*:*:*:*</w:t>
      </w:r>
    </w:p>
    <w:p>
      <w:pPr>
        <w:pStyle w:val="ListBullet"/>
      </w:pPr>
      <w:r>
        <w:t>cpe:2.3:a:macromedia:coldfusion:6.1:*:j2ee_application_server:*:*:*:*:*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