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CVE-2009-3421</w:t>
      </w:r>
    </w:p>
    <w:p>
      <w:r>
        <w:t>login.php in Zenas PaoBacheca Guestbook 2.1, when register_globals is enabled, allows remote attackers to bypass authentication and gain administrative access by setting the login_ok parameter to 1.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0.86093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cpe:2.3:a:zenas:pao-bacheca_guestbook:2.1:*:*:*:*:*:*:*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