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CVE-2010-4210</w:t>
      </w:r>
    </w:p>
    <w:p>
      <w:r>
        <w:t>The pfs_getextattr function in FreeBSD 7.x before 7.3-RELEASE and 8.x before 8.0-RC1 unlocks a mutex that was not previously locked, which allows local users to cause a denial of service (kernel panic), overwrite arbitrary memory locations, and possibly execute arbitrary code via vectors related to opening a file on a file system that uses pseudofs.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0.73552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cpe:2.3:o:freebsd:freebsd:*:*:*:*:*:*:*:*</w:t>
      </w:r>
    </w:p>
    <w:p>
      <w:pPr>
        <w:pStyle w:val="ListBullet"/>
      </w:pPr>
      <w:r>
        <w:t>cpe:2.3:o:freebsd:freebsd:8.0:p1:*:*:*:*:*:*</w:t>
      </w:r>
    </w:p>
    <w:p>
      <w:pPr>
        <w:pStyle w:val="ListBullet"/>
      </w:pPr>
      <w:r>
        <w:t>cpe:2.3:o:freebsd:freebsd:8.0:p2:*:*:*:*:*:*</w:t>
      </w:r>
    </w:p>
    <w:p>
      <w:pPr>
        <w:pStyle w:val="ListBullet"/>
      </w:pPr>
      <w:r>
        <w:t>cpe:2.3:o:freebsd:freebsd:8.0:p3:*:*:*:*:*:*</w:t>
      </w:r>
    </w:p>
    <w:p>
      <w:pPr>
        <w:pStyle w:val="ListBullet"/>
      </w:pPr>
      <w:r>
        <w:t>cpe:2.3:o:freebsd:freebsd:8.0:p4:*:*:*:*:*:*</w:t>
      </w:r>
    </w:p>
    <w:p>
      <w:pPr>
        <w:pStyle w:val="ListBullet"/>
      </w:pPr>
      <w:r>
        <w:t>cpe:2.3:o:freebsd:freebsd:8.0:p5:*:*:*:*:*:*</w:t>
      </w:r>
    </w:p>
    <w:p>
      <w:pPr>
        <w:pStyle w:val="ListBullet"/>
      </w:pPr>
      <w:r>
        <w:t>cpe:2.3:o:freebsd:freebsd:8.0:p6:*:*:*:*:*:*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