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CVE-2016-10003</w:t>
      </w:r>
    </w:p>
    <w:p>
      <w:r>
        <w:t>Incorrect HTTP Request header comparison in Squid HTTP Proxy 3.5.0.1 through 3.5.22, and 4.0.1 through 4.0.16 results in Collapsed Forwarding feature mistakenly identifying some private responses as being suitable for delivery to multiple clients.</w:t>
      </w:r>
    </w:p>
    <w:p>
      <w:pPr>
        <w:pStyle w:val="Heading2"/>
      </w:pPr>
      <w:r>
        <w:t>Threat-Mapped Scoring</w:t>
      </w:r>
    </w:p>
    <w:p>
      <w:r>
        <w:t>Score: 0.0</w:t>
      </w:r>
    </w:p>
    <w:p>
      <w:r>
        <w:t>Priority: Unclassified</w:t>
      </w:r>
    </w:p>
    <w:p>
      <w:pPr>
        <w:pStyle w:val="Heading2"/>
      </w:pPr>
      <w:r>
        <w:t>EPSS</w:t>
      </w:r>
    </w:p>
    <w:p>
      <w:r>
        <w:t>EPSS Score: N/A</w:t>
      </w:r>
    </w:p>
    <w:p>
      <w:r>
        <w:t>Percentile: 0.75531</w:t>
      </w:r>
    </w:p>
    <w:p>
      <w:pPr>
        <w:pStyle w:val="Heading2"/>
      </w:pPr>
      <w:r>
        <w:t>CVSS Scoring</w:t>
      </w:r>
    </w:p>
    <w:p>
      <w:r>
        <w:t>CVSS v3.1 Score: 7.5</w:t>
      </w:r>
    </w:p>
    <w:p>
      <w:r>
        <w:t>Severity: HIGH</w:t>
      </w:r>
    </w:p>
    <w:p>
      <w:pPr>
        <w:pStyle w:val="Heading2"/>
      </w:pPr>
      <w:r>
        <w:t>Mapped CWE(s)</w:t>
      </w:r>
    </w:p>
    <w:p>
      <w:pPr>
        <w:pStyle w:val="ListBullet"/>
      </w:pPr>
      <w:r>
        <w:t>CWE-697: Incorrect Comparison</w:t>
      </w:r>
    </w:p>
    <w:p>
      <w:pPr>
        <w:pStyle w:val="Heading2"/>
      </w:pPr>
      <w:r>
        <w:t>CAPEC(s)</w:t>
      </w:r>
    </w:p>
    <w:p>
      <w:pPr>
        <w:pStyle w:val="ListBullet"/>
      </w:pPr>
      <w:r>
        <w:t>CAPEC-10: Buffer Overflow via Environment Variables</w:t>
      </w:r>
    </w:p>
    <w:p>
      <w:pPr>
        <w:pStyle w:val="ListBullet"/>
      </w:pPr>
      <w:r>
        <w:t>CAPEC-120: Double Encoding</w:t>
      </w:r>
    </w:p>
    <w:p>
      <w:pPr>
        <w:pStyle w:val="ListBullet"/>
      </w:pPr>
      <w:r>
        <w:t>CAPEC-14: Client-side Injection-induced Buffer Overflow</w:t>
      </w:r>
    </w:p>
    <w:p>
      <w:pPr>
        <w:pStyle w:val="ListBullet"/>
      </w:pPr>
      <w:r>
        <w:t>CAPEC-15: Command Delimiters</w:t>
      </w:r>
    </w:p>
    <w:p>
      <w:pPr>
        <w:pStyle w:val="ListBullet"/>
      </w:pPr>
      <w:r>
        <w:t>CAPEC-182: Flash Injection</w:t>
      </w:r>
    </w:p>
    <w:p>
      <w:pPr>
        <w:pStyle w:val="ListBullet"/>
      </w:pPr>
      <w:r>
        <w:t>CAPEC-24: Filter Failure through Buffer Overflow</w:t>
      </w:r>
    </w:p>
    <w:p>
      <w:pPr>
        <w:pStyle w:val="ListBullet"/>
      </w:pPr>
      <w:r>
        <w:t>CAPEC-267: Leverage Alternate Encoding</w:t>
      </w:r>
    </w:p>
    <w:p>
      <w:pPr>
        <w:pStyle w:val="ListBullet"/>
      </w:pPr>
      <w:r>
        <w:t>CAPEC-3: Using Leading 'Ghost' Character Sequences to Bypass Input Filters</w:t>
      </w:r>
    </w:p>
    <w:p>
      <w:pPr>
        <w:pStyle w:val="ListBullet"/>
      </w:pPr>
      <w:r>
        <w:t>CAPEC-41: Using Meta-characters in E-mail Headers to Inject Malicious Payloads</w:t>
      </w:r>
    </w:p>
    <w:p>
      <w:pPr>
        <w:pStyle w:val="ListBullet"/>
      </w:pPr>
      <w:r>
        <w:t>CAPEC-43: Exploiting Multiple Input Interpretation Layers</w:t>
      </w:r>
    </w:p>
    <w:p>
      <w:pPr>
        <w:pStyle w:val="ListBullet"/>
      </w:pPr>
      <w:r>
        <w:t>CAPEC-44: Overflow Binary Resource File</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CAPEC-52: Embedding NULL Bytes</w:t>
      </w:r>
    </w:p>
    <w:p>
      <w:pPr>
        <w:pStyle w:val="ListBullet"/>
      </w:pPr>
      <w:r>
        <w:t>CAPEC-53: Postfix, Null Terminate, and Backslash</w:t>
      </w:r>
    </w:p>
    <w:p>
      <w:pPr>
        <w:pStyle w:val="ListBullet"/>
      </w:pPr>
      <w:r>
        <w:t>CAPEC-6: Argument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CAPEC-73: User-Controlled Filename</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CAPEC-88: OS Command Injection</w:t>
      </w:r>
    </w:p>
    <w:p>
      <w:pPr>
        <w:pStyle w:val="ListBullet"/>
      </w:pPr>
      <w:r>
        <w:t>CAPEC-9: Buffer Overflow in Local Command-Line Utilities</w:t>
      </w:r>
    </w:p>
    <w:p>
      <w:pPr>
        <w:pStyle w:val="ListBullet"/>
      </w:pPr>
      <w:r>
        <w:t>CAPEC-92: Forced Integer Overflow</w:t>
      </w:r>
    </w:p>
    <w:p>
      <w:pPr>
        <w:pStyle w:val="Heading2"/>
      </w:pPr>
      <w:r>
        <w:t>ATT&amp;CK Techniques</w:t>
      </w:r>
    </w:p>
    <w:p>
      <w:pPr>
        <w:pStyle w:val="ListBullet"/>
      </w:pPr>
      <w:r>
        <w:t>T1027: Obfuscated Files or Information</w:t>
      </w:r>
    </w:p>
    <w:p>
      <w:pPr>
        <w:pStyle w:val="Heading2"/>
      </w:pPr>
      <w:r>
        <w:t>Used By (Actors/Tools)</w:t>
      </w:r>
    </w:p>
    <w:p>
      <w:pPr>
        <w:pStyle w:val="ListBullet"/>
      </w:pPr>
      <w:r>
        <w:t>TrickBot (malware)</w:t>
      </w:r>
    </w:p>
    <w:p>
      <w:pPr>
        <w:pStyle w:val="ListBullet"/>
      </w:pPr>
      <w:r>
        <w:t>EKANS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AvosLocker (malware)</w:t>
      </w:r>
    </w:p>
    <w:p>
      <w:pPr>
        <w:pStyle w:val="ListBullet"/>
      </w:pPr>
      <w:r>
        <w:t>COATHANGER (malware)</w:t>
      </w:r>
    </w:p>
    <w:p>
      <w:pPr>
        <w:pStyle w:val="ListBullet"/>
      </w:pPr>
      <w:r>
        <w:t>Sardonic (malware)</w:t>
      </w:r>
    </w:p>
    <w:p>
      <w:pPr>
        <w:pStyle w:val="ListBullet"/>
      </w:pPr>
      <w:r>
        <w:t>Matryoshka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Green Lambert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Saint Bot (malware)</w:t>
      </w:r>
    </w:p>
    <w:p>
      <w:pPr>
        <w:pStyle w:val="ListBullet"/>
      </w:pPr>
      <w:r>
        <w:t>Bundlore (malware)</w:t>
      </w:r>
    </w:p>
    <w:p>
      <w:pPr>
        <w:pStyle w:val="ListBullet"/>
      </w:pPr>
      <w:r>
        <w:t>Trojan.Karagany (malware)</w:t>
      </w:r>
    </w:p>
    <w:p>
      <w:pPr>
        <w:pStyle w:val="ListBullet"/>
      </w:pPr>
      <w:r>
        <w:t>Shamoon (malware)</w:t>
      </w:r>
    </w:p>
    <w:p>
      <w:pPr>
        <w:pStyle w:val="ListBullet"/>
      </w:pPr>
      <w:r>
        <w:t>BPFDoor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Drovorub (malware)</w:t>
      </w:r>
    </w:p>
    <w:p>
      <w:pPr>
        <w:pStyle w:val="ListBullet"/>
      </w:pPr>
      <w:r>
        <w:t>Kobalos (malware)</w:t>
      </w:r>
    </w:p>
    <w:p>
      <w:pPr>
        <w:pStyle w:val="ListBullet"/>
      </w:pPr>
      <w:r>
        <w:t>Ryuk (malware)</w:t>
      </w:r>
    </w:p>
    <w:p>
      <w:pPr>
        <w:pStyle w:val="ListBullet"/>
      </w:pPr>
      <w:r>
        <w:t>Final1stspy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SUNSPOT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Lokibot (malware)</w:t>
      </w:r>
    </w:p>
    <w:p>
      <w:pPr>
        <w:pStyle w:val="ListBullet"/>
      </w:pPr>
      <w:r>
        <w:t>PoetRAT (malware)</w:t>
      </w:r>
    </w:p>
    <w:p>
      <w:pPr>
        <w:pStyle w:val="ListBullet"/>
      </w:pPr>
      <w:r>
        <w:t>CoinTicker (malware)</w:t>
      </w:r>
    </w:p>
    <w:p>
      <w:pPr>
        <w:pStyle w:val="ListBullet"/>
      </w:pPr>
      <w:r>
        <w:t>Ebury (malware)</w:t>
      </w:r>
    </w:p>
    <w:p>
      <w:pPr>
        <w:pStyle w:val="ListBullet"/>
      </w:pPr>
      <w:r>
        <w:t>Maze (malware)</w:t>
      </w:r>
    </w:p>
    <w:p>
      <w:pPr>
        <w:pStyle w:val="ListBullet"/>
      </w:pPr>
      <w:r>
        <w:t>ComRAT (malware)</w:t>
      </w:r>
    </w:p>
    <w:p>
      <w:pPr>
        <w:pStyle w:val="ListBullet"/>
      </w:pPr>
      <w:r>
        <w:t>PowerStallion (malware)</w:t>
      </w:r>
    </w:p>
    <w:p>
      <w:pPr>
        <w:pStyle w:val="ListBullet"/>
      </w:pPr>
      <w:r>
        <w:t>JPIN (malware)</w:t>
      </w:r>
    </w:p>
    <w:p>
      <w:pPr>
        <w:pStyle w:val="ListBullet"/>
      </w:pPr>
      <w:r>
        <w:t>HTTPBrowser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ShadowPad (malware)</w:t>
      </w:r>
    </w:p>
    <w:p>
      <w:pPr>
        <w:pStyle w:val="ListBullet"/>
      </w:pPr>
      <w:r>
        <w:t>QakBot (malware)</w:t>
      </w:r>
    </w:p>
    <w:p>
      <w:pPr>
        <w:pStyle w:val="ListBullet"/>
      </w:pPr>
      <w:r>
        <w:t>Hancitor (malware)</w:t>
      </w:r>
    </w:p>
    <w:p>
      <w:pPr>
        <w:pStyle w:val="ListBullet"/>
      </w:pPr>
      <w:r>
        <w:t>jRAT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Small Sieve (malware)</w:t>
      </w:r>
    </w:p>
    <w:p>
      <w:pPr>
        <w:pStyle w:val="ListBullet"/>
      </w:pPr>
      <w:r>
        <w:t>ShimRatReporter (tool)</w:t>
      </w:r>
    </w:p>
    <w:p>
      <w:pPr>
        <w:pStyle w:val="ListBullet"/>
      </w:pPr>
      <w:r>
        <w:t>Sliver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Earth Lusca (intrusion-set)</w:t>
      </w:r>
    </w:p>
    <w:p>
      <w:pPr>
        <w:pStyle w:val="ListBullet"/>
      </w:pPr>
      <w:r>
        <w:t>Sandworm Team (intrusion-set)</w:t>
      </w:r>
    </w:p>
    <w:p>
      <w:pPr>
        <w:pStyle w:val="ListBullet"/>
      </w:pPr>
      <w:r>
        <w:t>Ke3chang (intrusion-set)</w:t>
      </w:r>
    </w:p>
    <w:p>
      <w:pPr>
        <w:pStyle w:val="ListBullet"/>
      </w:pPr>
      <w:r>
        <w:t>2016 Ukraine Electric Power Attack (campaign)</w:t>
      </w:r>
    </w:p>
    <w:p>
      <w:pPr>
        <w:pStyle w:val="ListBullet"/>
      </w:pPr>
      <w:r>
        <w:t>BackdoorDiplomacy (intrusion-set)</w:t>
      </w:r>
    </w:p>
    <w:p>
      <w:pPr>
        <w:pStyle w:val="ListBullet"/>
      </w:pPr>
      <w:r>
        <w:t>Kimsuky (intrusion-set)</w:t>
      </w:r>
    </w:p>
    <w:p>
      <w:pPr>
        <w:pStyle w:val="ListBullet"/>
      </w:pPr>
      <w:r>
        <w:t>Mustang Panda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Rocke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Moonstone Sleet (intrusion-set)</w:t>
      </w:r>
    </w:p>
    <w:p>
      <w:pPr>
        <w:pStyle w:val="ListBullet"/>
      </w:pPr>
      <w:r>
        <w:t>APT3 (intrusion-set)</w:t>
      </w:r>
    </w:p>
    <w:p>
      <w:pPr>
        <w:pStyle w:val="ListBullet"/>
      </w:pPr>
      <w:r>
        <w:t>C0017 (campaign)</w:t>
      </w:r>
    </w:p>
    <w:p>
      <w:pPr>
        <w:pStyle w:val="ListBullet"/>
      </w:pPr>
      <w:r>
        <w:t>APT-C-36 (intrusion-set)</w:t>
      </w:r>
    </w:p>
    <w:p>
      <w:pPr>
        <w:pStyle w:val="ListBullet"/>
      </w:pPr>
      <w:r>
        <w:t>Gallmaker (intrusion-set)</w:t>
      </w:r>
    </w:p>
    <w:p>
      <w:pPr>
        <w:pStyle w:val="ListBullet"/>
      </w:pPr>
      <w:r>
        <w:t>BlackOasis (intrusion-set)</w:t>
      </w:r>
    </w:p>
    <w:p>
      <w:pPr>
        <w:pStyle w:val="Heading2"/>
      </w:pPr>
      <w:r>
        <w:t>Affected Products</w:t>
      </w:r>
    </w:p>
    <w:p>
      <w:pPr>
        <w:pStyle w:val="ListBullet"/>
      </w:pPr>
      <w:r>
        <w:t>cpe:2.3:a:squid-cache:squid:*:*:*:*:*:*:*:*</w:t>
      </w:r>
    </w:p>
    <w:p>
      <w:pPr>
        <w:pStyle w:val="ListBullet"/>
      </w:pPr>
      <w:r>
        <w:t>cpe:2.3:a:squid-cache:squid:*:*:*:*:*:*:*:*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