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CVE-2017-4015</w:t>
      </w:r>
    </w:p>
    <w:p>
      <w:r>
        <w:t>Clickjacking vulnerability in the server in McAfee Network Data Loss Prevention (NDLP) 9.3.x allows remote authenticated users to inject arbitrary web script or HTML via HTTP response header.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0.4509</w:t>
      </w:r>
    </w:p>
    <w:p>
      <w:pPr>
        <w:pStyle w:val="Heading2"/>
      </w:pPr>
      <w:r>
        <w:t>CVSS Scoring</w:t>
      </w:r>
    </w:p>
    <w:p>
      <w:r>
        <w:t>CVSS v3.1 Score: 4.5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CWE-1021: Improper Restriction of Rendered UI Layers or Frames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CAPEC-103: Clickjacking</w:t>
      </w:r>
    </w:p>
    <w:p>
      <w:pPr>
        <w:pStyle w:val="ListBullet"/>
      </w:pPr>
      <w:r>
        <w:t>CAPEC-181: Flash File Overlay</w:t>
      </w:r>
    </w:p>
    <w:p>
      <w:pPr>
        <w:pStyle w:val="ListBullet"/>
      </w:pPr>
      <w:r>
        <w:t>CAPEC-222: iFrame Overlay</w:t>
      </w:r>
    </w:p>
    <w:p>
      <w:pPr>
        <w:pStyle w:val="ListBullet"/>
      </w:pPr>
      <w:r>
        <w:t>CAPEC-504: Task Impersonation</w:t>
      </w:r>
    </w:p>
    <w:p>
      <w:pPr>
        <w:pStyle w:val="ListBullet"/>
      </w:pPr>
      <w:r>
        <w:t>CAPEC-506: Tapjacking</w:t>
      </w:r>
    </w:p>
    <w:p>
      <w:pPr>
        <w:pStyle w:val="ListBullet"/>
      </w:pPr>
      <w:r>
        <w:t>CAPEC-587: Cross Frame Scripting (XFS)</w:t>
      </w:r>
    </w:p>
    <w:p>
      <w:pPr>
        <w:pStyle w:val="ListBullet"/>
      </w:pPr>
      <w:r>
        <w:t>CAPEC-654: Credential Prompt Impersonation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T1036.004: Masquerade Task or Service</w:t>
      </w:r>
    </w:p>
    <w:p>
      <w:pPr>
        <w:pStyle w:val="ListBullet"/>
      </w:pPr>
      <w:r>
        <w:t>T1548.004: Elevated Execution with Prompt</w:t>
      </w:r>
    </w:p>
    <w:p>
      <w:pPr>
        <w:pStyle w:val="ListBullet"/>
      </w:pPr>
      <w:r>
        <w:t>T1056: Input Capture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Exaramel for Windows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Truvasys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Nidiran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BITTER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cpe:2.3:a:mcafee:network_data_loss_prevention:*:*:*:*:*:*:*:*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