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CVE-2017-7440</w:t>
      </w:r>
    </w:p>
    <w:p>
      <w:r>
        <w:t>Kerio Connect 8.0.0 through 9.2.2, and Kerio Connect Client desktop application for Windows and Mac 9.2.0 through 9.2.2, when e-mail preview is enabled, allows remote attackers to conduct clickjacking attacks via a crafted e-mail message.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0.46229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CWE-1021: Improper Restriction of Rendered UI Layers or Frames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CAPEC-103: Clickjacking</w:t>
      </w:r>
    </w:p>
    <w:p>
      <w:pPr>
        <w:pStyle w:val="ListBullet"/>
      </w:pPr>
      <w:r>
        <w:t>CAPEC-181: Flash File Overlay</w:t>
      </w:r>
    </w:p>
    <w:p>
      <w:pPr>
        <w:pStyle w:val="ListBullet"/>
      </w:pPr>
      <w:r>
        <w:t>CAPEC-222: iFrame Overlay</w:t>
      </w:r>
    </w:p>
    <w:p>
      <w:pPr>
        <w:pStyle w:val="ListBullet"/>
      </w:pPr>
      <w:r>
        <w:t>CAPEC-504: Task Impersonation</w:t>
      </w:r>
    </w:p>
    <w:p>
      <w:pPr>
        <w:pStyle w:val="ListBullet"/>
      </w:pPr>
      <w:r>
        <w:t>CAPEC-506: Tapjacking</w:t>
      </w:r>
    </w:p>
    <w:p>
      <w:pPr>
        <w:pStyle w:val="ListBullet"/>
      </w:pPr>
      <w:r>
        <w:t>CAPEC-587: Cross Frame Scripting (XFS)</w:t>
      </w:r>
    </w:p>
    <w:p>
      <w:pPr>
        <w:pStyle w:val="ListBullet"/>
      </w:pPr>
      <w:r>
        <w:t>CAPEC-654: Credential Prompt Impersonation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T1036.004: Masquerade Task or Service</w:t>
      </w:r>
    </w:p>
    <w:p>
      <w:pPr>
        <w:pStyle w:val="ListBullet"/>
      </w:pPr>
      <w:r>
        <w:t>T1548.004: Elevated Execution with Prompt</w:t>
      </w:r>
    </w:p>
    <w:p>
      <w:pPr>
        <w:pStyle w:val="ListBullet"/>
      </w:pPr>
      <w:r>
        <w:t>T1056: Input Capture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Exaramel for Windows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Truvasys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Nidiran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BITTER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cpe:2.3:a:gfi:kerio_connect:*:*:*:*:*:*:*:*</w:t>
      </w:r>
    </w:p>
    <w:p>
      <w:pPr>
        <w:pStyle w:val="ListBullet"/>
      </w:pPr>
      <w:r>
        <w:t>cpe:2.3:a:gfi:kerio_connect_client:*:*:*:*:*:*:*:*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