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CVE-2018-4251</w:t>
      </w:r>
    </w:p>
    <w:p>
      <w:r>
        <w:t>An issue was discovered in certain Apple products. macOS before 10.13.5 is affected. The issue involves the "Firmware" component. It allows attackers to modify the EFI flash-memory region that a crafted app that has root access.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0.35074</w:t>
      </w:r>
    </w:p>
    <w:p>
      <w:pPr>
        <w:pStyle w:val="Heading2"/>
      </w:pPr>
      <w:r>
        <w:t>CVSS Scoring</w:t>
      </w:r>
    </w:p>
    <w:p>
      <w:r>
        <w:t>CVSS v3.0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cpe:2.3:o:apple:mac_os_x:*:*:*:*:*:*:*:*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