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CVE-2019-15900</w:t>
      </w:r>
    </w:p>
    <w:p>
      <w:r>
        <w:t>An issue was discovered in slicer69 doas before 6.2 on certain platforms other than OpenBSD. On platforms without strtonum(3), sscanf was used without checking for error cases. Instead, the uninitialized variable errstr was checked and in some cases returned success even if sscanf failed. The result was that, instead of reporting that the supplied username or group name did not exist, it would execute the command as root.</w:t>
      </w:r>
    </w:p>
    <w:p>
      <w:pPr>
        <w:pStyle w:val="Heading2"/>
      </w:pPr>
      <w:r>
        <w:t>Threat-Mapped Scoring</w:t>
      </w:r>
    </w:p>
    <w:p>
      <w:r>
        <w:t>Score: 0.0</w:t>
      </w:r>
    </w:p>
    <w:p>
      <w:r>
        <w:t>Priority: Unclassified</w:t>
      </w:r>
    </w:p>
    <w:p>
      <w:pPr>
        <w:pStyle w:val="Heading2"/>
      </w:pPr>
      <w:r>
        <w:t>EPSS</w:t>
      </w:r>
    </w:p>
    <w:p>
      <w:r>
        <w:t>EPSS Score: N/A</w:t>
      </w:r>
    </w:p>
    <w:p>
      <w:r>
        <w:t>Percentile: 0.56448</w:t>
      </w:r>
    </w:p>
    <w:p>
      <w:pPr>
        <w:pStyle w:val="Heading2"/>
      </w:pPr>
      <w:r>
        <w:t>CVSS Scoring</w:t>
      </w:r>
    </w:p>
    <w:p>
      <w:r>
        <w:t>CVSS v3.1 Score: 9.8</w:t>
      </w:r>
    </w:p>
    <w:p>
      <w:r>
        <w:t>Severity: CRITICAL</w:t>
      </w:r>
    </w:p>
    <w:p>
      <w:pPr>
        <w:pStyle w:val="Heading2"/>
      </w:pPr>
      <w:r>
        <w:t>Mapped CWE(s)</w:t>
      </w:r>
    </w:p>
    <w:p>
      <w:pPr>
        <w:pStyle w:val="ListBullet"/>
      </w:pPr>
      <w:r>
        <w:t>CWE-252: Unchecked Return Value</w:t>
      </w:r>
    </w:p>
    <w:p>
      <w:pPr>
        <w:pStyle w:val="ListBullet"/>
      </w:pPr>
      <w:r>
        <w:t>CWE-754: Improper Check for Unusual or Exceptional Conditions</w:t>
      </w:r>
    </w:p>
    <w:p>
      <w:pPr>
        <w:pStyle w:val="ListBullet"/>
      </w:pPr>
      <w:r>
        <w:t>CWE-863: Incorrect Authorization</w:t>
      </w:r>
    </w:p>
    <w:p>
      <w:pPr>
        <w:pStyle w:val="ListBullet"/>
      </w:pPr>
      <w:r>
        <w:t>CWE-908: Use of Uninitialized Resource</w:t>
      </w:r>
    </w:p>
    <w:p>
      <w:pPr>
        <w:pStyle w:val="Heading2"/>
      </w:pPr>
      <w:r>
        <w:t>Affected Products</w:t>
      </w:r>
    </w:p>
    <w:p>
      <w:pPr>
        <w:pStyle w:val="ListBullet"/>
      </w:pPr>
      <w:r>
        <w:t>cpe:2.3:a:doas_project:doas:*:*:*:*:*:*:*:*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