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CVE-2020-12790</w:t>
      </w:r>
    </w:p>
    <w:p>
      <w:r>
        <w:t>In the SEOmatic plugin before 3.2.49 for Craft CMS, helpers/DynamicMeta.php does not properly sanitize the URL. This leads to Server-Side Template Injection and credentials disclosure via a crafted Twig template after a semicolon.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0.63069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cpe:2.3:a:nystudio107:seomatic:*:*:*:*:*:craft_cms:*:*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