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CVE-2020-28368</w:t>
      </w:r>
    </w:p>
    <w:p>
      <w:r>
        <w:t>Xen through 4.14.x allows guest OS administrators to obtain sensitive information (such as AES keys from outside the guest) via a side-channel attack on a power/energy monitoring interface, aka a "Platypus" attack. NOTE: there is only one logically independent fix: to change the access control for each such interface in Xen.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0.21016</w:t>
      </w:r>
    </w:p>
    <w:p>
      <w:pPr>
        <w:pStyle w:val="Heading2"/>
      </w:pPr>
      <w:r>
        <w:t>CVSS Scoring</w:t>
      </w:r>
    </w:p>
    <w:p>
      <w:r>
        <w:t>CVSS v3.1 Score: 4.4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CWE-862: Missing Authorization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CAPEC-665: Exploitation of Thunderbolt Protection Flaws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T1542.002: Component Firmware</w:t>
      </w:r>
    </w:p>
    <w:p>
      <w:pPr>
        <w:pStyle w:val="ListBullet"/>
      </w:pPr>
      <w:r>
        <w:t>T1556: Modify Authentication Process</w:t>
      </w:r>
    </w:p>
    <w:p>
      <w:pPr>
        <w:pStyle w:val="ListBullet"/>
      </w:pPr>
      <w:r>
        <w:t>T1211: Exploitation for Defense Evasion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FIN13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cpe:2.3:o:xen:xen:*:*:*:*:*:*:*:*</w:t>
      </w:r>
    </w:p>
    <w:p>
      <w:pPr>
        <w:pStyle w:val="ListBullet"/>
      </w:pPr>
      <w:r>
        <w:t>cpe:2.3:o:fedoraproject:fedora:32:*:*:*:*:*:*:*</w:t>
      </w:r>
    </w:p>
    <w:p>
      <w:pPr>
        <w:pStyle w:val="ListBullet"/>
      </w:pPr>
      <w:r>
        <w:t>cpe:2.3:o:debian:debian_linux:10.0:*:*:*:*:*:*:*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