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CVE-2020-5408</w:t>
      </w:r>
    </w:p>
    <w:p>
      <w:r>
        <w:t>Spring Security versions 5.3.x prior to 5.3.2, 5.2.x prior to 5.2.4, 5.1.x prior to 5.1.10, 5.0.x prior to 5.0.16 and 4.2.x prior to 4.2.16 use a fixed null initialization vector with CBC Mode in the implementation of the queryable text encryptor. A malicious user with access to the data that has been encrypted using such an encryptor may be able to derive the unencrypted values using a dictionary attack.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0.63513</w:t>
      </w:r>
    </w:p>
    <w:p>
      <w:pPr>
        <w:pStyle w:val="Heading2"/>
      </w:pPr>
      <w:r>
        <w:t>CVSS Scoring</w:t>
      </w:r>
    </w:p>
    <w:p>
      <w:r>
        <w:t>CVSS v3.1 Score: 6.5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CWE-329: Generation of Predictable IV with CBC Mode</w:t>
      </w:r>
    </w:p>
    <w:p>
      <w:pPr>
        <w:pStyle w:val="ListBullet"/>
      </w:pPr>
      <w:r>
        <w:t>CWE-330: Use of Insufficiently Random Values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CAPEC-112: Brute Force</w:t>
      </w:r>
    </w:p>
    <w:p>
      <w:pPr>
        <w:pStyle w:val="ListBullet"/>
      </w:pPr>
      <w:r>
        <w:t>CAPEC-485: Signature Spoofing by Key Recreation</w:t>
      </w:r>
    </w:p>
    <w:p>
      <w:pPr>
        <w:pStyle w:val="ListBullet"/>
      </w:pPr>
      <w:r>
        <w:t>CAPEC-59: Session Credential Falsification through Prediction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T1552.004: Private Keys</w:t>
      </w:r>
    </w:p>
    <w:p>
      <w:pPr>
        <w:pStyle w:val="ListBullet"/>
      </w:pPr>
      <w:r>
        <w:t>T1110: Brute Force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Chaos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Pysa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AADInternals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Mimikatz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HEXANE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DarkVishnya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Rocke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FIN5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cpe:2.3:a:pivotal_software:spring_security:*:*:*:*:*:*:*:*</w:t>
      </w:r>
    </w:p>
    <w:p>
      <w:pPr>
        <w:pStyle w:val="ListBullet"/>
      </w:pPr>
      <w:r>
        <w:t>cpe:2.3:a:pivotal_software:spring_security:*:*:*:*:*:*:*:*</w:t>
      </w:r>
    </w:p>
    <w:p>
      <w:pPr>
        <w:pStyle w:val="ListBullet"/>
      </w:pPr>
      <w:r>
        <w:t>cpe:2.3:a:vmware:spring_security:*:*:*:*:*:*:*:*</w:t>
      </w:r>
    </w:p>
    <w:p>
      <w:pPr>
        <w:pStyle w:val="ListBullet"/>
      </w:pPr>
      <w:r>
        <w:t>cpe:2.3:a:vmware:spring_security:*:*:*:*:*:*:*:*</w:t>
      </w:r>
    </w:p>
    <w:p>
      <w:pPr>
        <w:pStyle w:val="ListBullet"/>
      </w:pPr>
      <w:r>
        <w:t>cpe:2.3:a:vmware:spring_security:*:*:*:*:*:*:*:*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