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CVE-2021-25926</w:t>
      </w:r>
    </w:p>
    <w:p>
      <w:r>
        <w:t>In SiCKRAGE, versions 9.3.54.dev1 to 10.0.11.dev1 are vulnerable to Reflected Cross-Site-Scripting (XSS) due to user input not being validated properly in the `quicksearch` feature. Therefore, an attacker can steal a user's sessionID to masquerade as a victim user, to carry out any actions in the context of the user.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0.55325</w:t>
      </w:r>
    </w:p>
    <w:p>
      <w:pPr>
        <w:pStyle w:val="Heading2"/>
      </w:pPr>
      <w:r>
        <w:t>CVSS Scoring</w:t>
      </w:r>
    </w:p>
    <w:p>
      <w:r>
        <w:t>CVSS v3.1 Score: 6.1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CWE-79: Improper Neutralization of Input During Web Page Generation ('Cross-site Scripting')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CAPEC-209: XSS Using MIME Type Mismatch</w:t>
      </w:r>
    </w:p>
    <w:p>
      <w:pPr>
        <w:pStyle w:val="ListBullet"/>
      </w:pPr>
      <w:r>
        <w:t>CAPEC-588: DOM-Based XSS</w:t>
      </w:r>
    </w:p>
    <w:p>
      <w:pPr>
        <w:pStyle w:val="ListBullet"/>
      </w:pPr>
      <w:r>
        <w:t>CAPEC-591: Reflected XSS</w:t>
      </w:r>
    </w:p>
    <w:p>
      <w:pPr>
        <w:pStyle w:val="ListBullet"/>
      </w:pPr>
      <w:r>
        <w:t>CAPEC-592: Stored XSS</w:t>
      </w:r>
    </w:p>
    <w:p>
      <w:pPr>
        <w:pStyle w:val="ListBullet"/>
      </w:pPr>
      <w:r>
        <w:t>CAPEC-63: Cross-Site Scripting (XSS)</w:t>
      </w:r>
    </w:p>
    <w:p>
      <w:pPr>
        <w:pStyle w:val="ListBullet"/>
      </w:pPr>
      <w:r>
        <w:t>CAPEC-85: AJAX Footprinting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cpe:2.3:a:sickrage:sickrage:*:*:*:*:*:*:*:*</w:t>
      </w:r>
    </w:p>
    <w:p>
      <w:pPr>
        <w:pStyle w:val="ListBullet"/>
      </w:pPr>
      <w:r>
        <w:t>cpe:2.3:a:sickrage:sickrage:10.0.11:dev1:*:*:*:*:*:*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