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CVE-2021-37147</w:t>
      </w:r>
    </w:p>
    <w:p>
      <w:r>
        <w:t>Improper input validation vulnerability in header parsing of Apache Traffic Server allows an attacker to smuggle requests. This issue affects Apache Traffic Server 8.0.0 to 8.1.2 and 9.0.0 to 9.1.0.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0.76958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ListBullet"/>
      </w:pPr>
      <w:r>
        <w:t>CWE-444: Inconsistent Interpretation of HTTP Requests ('HTTP Request/Response Smuggling')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CAPEC-33: HTTP Request Smuggling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cpe:2.3:a:apache:traffic_server:*:*:*:*:*:*:*:*</w:t>
      </w:r>
    </w:p>
    <w:p>
      <w:pPr>
        <w:pStyle w:val="ListBullet"/>
      </w:pPr>
      <w:r>
        <w:t>cpe:2.3:a:apache:traffic_server:*:*:*:*:*:*:*:*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cpe:2.3:o:debian:debian_linux:11.0:*:*:*:*:*:*:*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