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CVE-2022-33139</w:t>
      </w:r>
    </w:p>
    <w:p>
      <w:r>
        <w:t>A vulnerability has been identified in Cerberus DMS (All versions), Desigo CC (All versions), Desigo CC Compact (All versions), SIMATIC WinCC OA V3.16 (All versions in default configuration), SIMATIC WinCC OA V3.17 (All versions in non-default configuration), SIMATIC WinCC OA V3.18 (All versions in non-default configuration). Affected applications use client-side only authentication, when neither server-side authentication (SSA) nor Kerberos authentication is enabled. In this configuration, attackers could impersonate other users or exploit the client-server protocol without being authenticated.</w:t>
      </w:r>
    </w:p>
    <w:p>
      <w:pPr>
        <w:pStyle w:val="Heading2"/>
      </w:pPr>
      <w:r>
        <w:t>Threat-Mapped Scoring</w:t>
      </w:r>
    </w:p>
    <w:p>
      <w:r>
        <w:t>Score: 0.0</w:t>
      </w:r>
    </w:p>
    <w:p>
      <w:r>
        <w:t>Priority: Unclassified</w:t>
      </w:r>
    </w:p>
    <w:p>
      <w:pPr>
        <w:pStyle w:val="Heading2"/>
      </w:pPr>
      <w:r>
        <w:t>EPSS</w:t>
      </w:r>
    </w:p>
    <w:p>
      <w:r>
        <w:t>EPSS Score: N/A</w:t>
      </w:r>
    </w:p>
    <w:p>
      <w:r>
        <w:t>Percentile: 0.59269</w:t>
      </w:r>
    </w:p>
    <w:p>
      <w:pPr>
        <w:pStyle w:val="Heading2"/>
      </w:pPr>
      <w:r>
        <w:t>CVSS Scoring</w:t>
      </w:r>
    </w:p>
    <w:p>
      <w:r>
        <w:t>CVSS v3.1 Score: 9.8</w:t>
      </w:r>
    </w:p>
    <w:p>
      <w:r>
        <w:t>Severity: CRITICAL</w:t>
      </w:r>
    </w:p>
    <w:p>
      <w:pPr>
        <w:pStyle w:val="Heading2"/>
      </w:pPr>
      <w:r>
        <w:t>Mapped CWE(s)</w:t>
      </w:r>
    </w:p>
    <w:p>
      <w:pPr>
        <w:pStyle w:val="ListBullet"/>
      </w:pPr>
      <w:r>
        <w:t>CWE-287: Improper Authentication</w:t>
      </w:r>
    </w:p>
    <w:p>
      <w:pPr>
        <w:pStyle w:val="ListBullet"/>
      </w:pPr>
      <w:r>
        <w:t>CWE-603: Use of Client-Side Authentication</w:t>
      </w:r>
    </w:p>
    <w:p>
      <w:pPr>
        <w:pStyle w:val="Heading2"/>
      </w:pPr>
      <w:r>
        <w:t>CAPEC(s)</w:t>
      </w:r>
    </w:p>
    <w:p>
      <w:pPr>
        <w:pStyle w:val="ListBullet"/>
      </w:pPr>
      <w:r>
        <w:t>CAPEC-114: Authentication Abuse</w:t>
      </w:r>
    </w:p>
    <w:p>
      <w:pPr>
        <w:pStyle w:val="ListBullet"/>
      </w:pPr>
      <w:r>
        <w:t>CAPEC-115: Authentication Bypass</w:t>
      </w:r>
    </w:p>
    <w:p>
      <w:pPr>
        <w:pStyle w:val="ListBullet"/>
      </w:pPr>
      <w:r>
        <w:t>CAPEC-151: Identity Spoofing</w:t>
      </w:r>
    </w:p>
    <w:p>
      <w:pPr>
        <w:pStyle w:val="ListBullet"/>
      </w:pPr>
      <w:r>
        <w:t>CAPEC-194: Fake the Source of Data</w:t>
      </w:r>
    </w:p>
    <w:p>
      <w:pPr>
        <w:pStyle w:val="ListBullet"/>
      </w:pPr>
      <w:r>
        <w:t>CAPEC-22: Exploiting Trust in Client</w:t>
      </w:r>
    </w:p>
    <w:p>
      <w:pPr>
        <w:pStyle w:val="ListBullet"/>
      </w:pPr>
      <w:r>
        <w:t>CAPEC-57: Utilizing REST's Trust in the System Resource to Obtain Sensitive Data</w:t>
      </w:r>
    </w:p>
    <w:p>
      <w:pPr>
        <w:pStyle w:val="ListBullet"/>
      </w:pPr>
      <w:r>
        <w:t>CAPEC-593: Session Hijacking</w:t>
      </w:r>
    </w:p>
    <w:p>
      <w:pPr>
        <w:pStyle w:val="ListBullet"/>
      </w:pPr>
      <w:r>
        <w:t>CAPEC-633: Token Impersonation</w:t>
      </w:r>
    </w:p>
    <w:p>
      <w:pPr>
        <w:pStyle w:val="ListBullet"/>
      </w:pPr>
      <w:r>
        <w:t>CAPEC-650: Upload a Web Shell to a Web Server</w:t>
      </w:r>
    </w:p>
    <w:p>
      <w:pPr>
        <w:pStyle w:val="ListBullet"/>
      </w:pPr>
      <w:r>
        <w:t>CAPEC-94: Adversary in the Middle (AiTM)</w:t>
      </w:r>
    </w:p>
    <w:p>
      <w:pPr>
        <w:pStyle w:val="Heading2"/>
      </w:pPr>
      <w:r>
        <w:t>ATT&amp;CK Techniques</w:t>
      </w:r>
    </w:p>
    <w:p>
      <w:pPr>
        <w:pStyle w:val="ListBullet"/>
      </w:pPr>
      <w:r>
        <w:t>T1557: Adversary-in-the-Middle</w:t>
      </w:r>
    </w:p>
    <w:p>
      <w:pPr>
        <w:pStyle w:val="ListBullet"/>
      </w:pPr>
      <w:r>
        <w:t>T1040: Network Sniffing</w:t>
      </w:r>
    </w:p>
    <w:p>
      <w:pPr>
        <w:pStyle w:val="ListBullet"/>
      </w:pPr>
      <w:r>
        <w:t>T1185: Browser Session Hijacking</w:t>
      </w:r>
    </w:p>
    <w:p>
      <w:pPr>
        <w:pStyle w:val="ListBullet"/>
      </w:pPr>
      <w:r>
        <w:t>T1563: Remote Service Session Hijacking</w:t>
      </w:r>
    </w:p>
    <w:p>
      <w:pPr>
        <w:pStyle w:val="ListBullet"/>
      </w:pPr>
      <w:r>
        <w:t>T1505.003: Web Shell</w:t>
      </w:r>
    </w:p>
    <w:p>
      <w:pPr>
        <w:pStyle w:val="ListBullet"/>
      </w:pPr>
      <w:r>
        <w:t>T1548: Abuse Elevation Control Mechanism</w:t>
      </w:r>
    </w:p>
    <w:p>
      <w:pPr>
        <w:pStyle w:val="ListBullet"/>
      </w:pPr>
      <w:r>
        <w:t>T1134: Access Token Manipulation</w:t>
      </w:r>
    </w:p>
    <w:p>
      <w:pPr>
        <w:pStyle w:val="ListBullet"/>
      </w:pPr>
      <w:r>
        <w:t>T1550.001: Application Access Token</w:t>
      </w:r>
    </w:p>
    <w:p>
      <w:pPr>
        <w:pStyle w:val="Heading2"/>
      </w:pPr>
      <w:r>
        <w:t>Used By (Actors/Tools)</w:t>
      </w:r>
    </w:p>
    <w:p>
      <w:pPr>
        <w:pStyle w:val="ListBullet"/>
      </w:pPr>
      <w:r>
        <w:t>TrickBot (malware)</w:t>
      </w:r>
    </w:p>
    <w:p>
      <w:pPr>
        <w:pStyle w:val="ListBullet"/>
      </w:pPr>
      <w:r>
        <w:t>cd00r (malware)</w:t>
      </w:r>
    </w:p>
    <w:p>
      <w:pPr>
        <w:pStyle w:val="ListBullet"/>
      </w:pPr>
      <w:r>
        <w:t>JumbledPath (malware)</w:t>
      </w:r>
    </w:p>
    <w:p>
      <w:pPr>
        <w:pStyle w:val="ListBullet"/>
      </w:pPr>
      <w:r>
        <w:t>SEASHARPEE (malware)</w:t>
      </w:r>
    </w:p>
    <w:p>
      <w:pPr>
        <w:pStyle w:val="ListBullet"/>
      </w:pPr>
      <w:r>
        <w:t>VersaMem (malware)</w:t>
      </w:r>
    </w:p>
    <w:p>
      <w:pPr>
        <w:pStyle w:val="ListBullet"/>
      </w:pPr>
      <w:r>
        <w:t>reGeorg (malware)</w:t>
      </w:r>
    </w:p>
    <w:p>
      <w:pPr>
        <w:pStyle w:val="ListBullet"/>
      </w:pPr>
      <w:r>
        <w:t>Ursnif (malware)</w:t>
      </w:r>
    </w:p>
    <w:p>
      <w:pPr>
        <w:pStyle w:val="ListBullet"/>
      </w:pPr>
      <w:r>
        <w:t>AppleSeed (malware)</w:t>
      </w:r>
    </w:p>
    <w:p>
      <w:pPr>
        <w:pStyle w:val="ListBullet"/>
      </w:pPr>
      <w:r>
        <w:t>BUSHWALK (malware)</w:t>
      </w:r>
    </w:p>
    <w:p>
      <w:pPr>
        <w:pStyle w:val="ListBullet"/>
      </w:pPr>
      <w:r>
        <w:t>J-magic (malware)</w:t>
      </w:r>
    </w:p>
    <w:p>
      <w:pPr>
        <w:pStyle w:val="ListBullet"/>
      </w:pPr>
      <w:r>
        <w:t>SslMM (malware)</w:t>
      </w:r>
    </w:p>
    <w:p>
      <w:pPr>
        <w:pStyle w:val="ListBullet"/>
      </w:pPr>
      <w:r>
        <w:t>Emotet (malware)</w:t>
      </w:r>
    </w:p>
    <w:p>
      <w:pPr>
        <w:pStyle w:val="ListBullet"/>
      </w:pPr>
      <w:r>
        <w:t>Mafalda (malware)</w:t>
      </w:r>
    </w:p>
    <w:p>
      <w:pPr>
        <w:pStyle w:val="ListBullet"/>
      </w:pPr>
      <w:r>
        <w:t>P.A.S. Webshell (malware)</w:t>
      </w:r>
    </w:p>
    <w:p>
      <w:pPr>
        <w:pStyle w:val="ListBullet"/>
      </w:pPr>
      <w:r>
        <w:t>TRANSLATEXT (malware)</w:t>
      </w:r>
    </w:p>
    <w:p>
      <w:pPr>
        <w:pStyle w:val="ListBullet"/>
      </w:pPr>
      <w:r>
        <w:t>Regin (malware)</w:t>
      </w:r>
    </w:p>
    <w:p>
      <w:pPr>
        <w:pStyle w:val="ListBullet"/>
      </w:pPr>
      <w:r>
        <w:t>Line Dancer (malware)</w:t>
      </w:r>
    </w:p>
    <w:p>
      <w:pPr>
        <w:pStyle w:val="ListBullet"/>
      </w:pPr>
      <w:r>
        <w:t>Raspberry Robin (malware)</w:t>
      </w:r>
    </w:p>
    <w:p>
      <w:pPr>
        <w:pStyle w:val="ListBullet"/>
      </w:pPr>
      <w:r>
        <w:t>BlackCat (malware)</w:t>
      </w:r>
    </w:p>
    <w:p>
      <w:pPr>
        <w:pStyle w:val="ListBullet"/>
      </w:pPr>
      <w:r>
        <w:t>IcedID (malware)</w:t>
      </w:r>
    </w:p>
    <w:p>
      <w:pPr>
        <w:pStyle w:val="ListBullet"/>
      </w:pPr>
      <w:r>
        <w:t>GLASSTOKEN (malware)</w:t>
      </w:r>
    </w:p>
    <w:p>
      <w:pPr>
        <w:pStyle w:val="ListBullet"/>
      </w:pPr>
      <w:r>
        <w:t>ASPXSpy (malware)</w:t>
      </w:r>
    </w:p>
    <w:p>
      <w:pPr>
        <w:pStyle w:val="ListBullet"/>
      </w:pPr>
      <w:r>
        <w:t>China Chopper (malware)</w:t>
      </w:r>
    </w:p>
    <w:p>
      <w:pPr>
        <w:pStyle w:val="ListBullet"/>
      </w:pPr>
      <w:r>
        <w:t>SnappyTCP (malware)</w:t>
      </w:r>
    </w:p>
    <w:p>
      <w:pPr>
        <w:pStyle w:val="ListBullet"/>
      </w:pPr>
      <w:r>
        <w:t>LIGHTWIRE (malware)</w:t>
      </w:r>
    </w:p>
    <w:p>
      <w:pPr>
        <w:pStyle w:val="ListBullet"/>
      </w:pPr>
      <w:r>
        <w:t>Line Runner (malware)</w:t>
      </w:r>
    </w:p>
    <w:p>
      <w:pPr>
        <w:pStyle w:val="ListBullet"/>
      </w:pPr>
      <w:r>
        <w:t>Duqu (malware)</w:t>
      </w:r>
    </w:p>
    <w:p>
      <w:pPr>
        <w:pStyle w:val="ListBullet"/>
      </w:pPr>
      <w:r>
        <w:t>Cuba (malware)</w:t>
      </w:r>
    </w:p>
    <w:p>
      <w:pPr>
        <w:pStyle w:val="ListBullet"/>
      </w:pPr>
      <w:r>
        <w:t>FoggyWeb (malware)</w:t>
      </w:r>
    </w:p>
    <w:p>
      <w:pPr>
        <w:pStyle w:val="ListBullet"/>
      </w:pPr>
      <w:r>
        <w:t>Hydraq (malware)</w:t>
      </w:r>
    </w:p>
    <w:p>
      <w:pPr>
        <w:pStyle w:val="ListBullet"/>
      </w:pPr>
      <w:r>
        <w:t>CreepyDrive (malware)</w:t>
      </w:r>
    </w:p>
    <w:p>
      <w:pPr>
        <w:pStyle w:val="ListBullet"/>
      </w:pPr>
      <w:r>
        <w:t>Chaes (malware)</w:t>
      </w:r>
    </w:p>
    <w:p>
      <w:pPr>
        <w:pStyle w:val="ListBullet"/>
      </w:pPr>
      <w:r>
        <w:t>Sagerunex (malware)</w:t>
      </w:r>
    </w:p>
    <w:p>
      <w:pPr>
        <w:pStyle w:val="ListBullet"/>
      </w:pPr>
      <w:r>
        <w:t>RAPIDPULSE (malware)</w:t>
      </w:r>
    </w:p>
    <w:p>
      <w:pPr>
        <w:pStyle w:val="ListBullet"/>
      </w:pPr>
      <w:r>
        <w:t>MegaCortex (malware)</w:t>
      </w:r>
    </w:p>
    <w:p>
      <w:pPr>
        <w:pStyle w:val="ListBullet"/>
      </w:pPr>
      <w:r>
        <w:t>Grandoreiro (malware)</w:t>
      </w:r>
    </w:p>
    <w:p>
      <w:pPr>
        <w:pStyle w:val="ListBullet"/>
      </w:pPr>
      <w:r>
        <w:t>PULSECHECK (malware)</w:t>
      </w:r>
    </w:p>
    <w:p>
      <w:pPr>
        <w:pStyle w:val="ListBullet"/>
      </w:pPr>
      <w:r>
        <w:t>MESSAGETAP (malware)</w:t>
      </w:r>
    </w:p>
    <w:p>
      <w:pPr>
        <w:pStyle w:val="ListBullet"/>
      </w:pPr>
      <w:r>
        <w:t>XLoader (malware)</w:t>
      </w:r>
    </w:p>
    <w:p>
      <w:pPr>
        <w:pStyle w:val="ListBullet"/>
      </w:pPr>
      <w:r>
        <w:t>Ryuk (malware)</w:t>
      </w:r>
    </w:p>
    <w:p>
      <w:pPr>
        <w:pStyle w:val="ListBullet"/>
      </w:pPr>
      <w:r>
        <w:t>HermeticWiper (malware)</w:t>
      </w:r>
    </w:p>
    <w:p>
      <w:pPr>
        <w:pStyle w:val="ListBullet"/>
      </w:pPr>
      <w:r>
        <w:t>OwaAuth (malware)</w:t>
      </w:r>
    </w:p>
    <w:p>
      <w:pPr>
        <w:pStyle w:val="ListBullet"/>
      </w:pPr>
      <w:r>
        <w:t>Cobalt Strike (malware)</w:t>
      </w:r>
    </w:p>
    <w:p>
      <w:pPr>
        <w:pStyle w:val="ListBullet"/>
      </w:pPr>
      <w:r>
        <w:t>SUPERNOVA (malware)</w:t>
      </w:r>
    </w:p>
    <w:p>
      <w:pPr>
        <w:pStyle w:val="ListBullet"/>
      </w:pPr>
      <w:r>
        <w:t>Neo-reGeorg (malware)</w:t>
      </w:r>
    </w:p>
    <w:p>
      <w:pPr>
        <w:pStyle w:val="ListBullet"/>
      </w:pPr>
      <w:r>
        <w:t>Carberp (malware)</w:t>
      </w:r>
    </w:p>
    <w:p>
      <w:pPr>
        <w:pStyle w:val="ListBullet"/>
      </w:pPr>
      <w:r>
        <w:t>FRAMESTING (malware)</w:t>
      </w:r>
    </w:p>
    <w:p>
      <w:pPr>
        <w:pStyle w:val="ListBullet"/>
      </w:pPr>
      <w:r>
        <w:t>SUNSPOT (malware)</w:t>
      </w:r>
    </w:p>
    <w:p>
      <w:pPr>
        <w:pStyle w:val="ListBullet"/>
      </w:pPr>
      <w:r>
        <w:t>WIREFIRE (malware)</w:t>
      </w:r>
    </w:p>
    <w:p>
      <w:pPr>
        <w:pStyle w:val="ListBullet"/>
      </w:pPr>
      <w:r>
        <w:t>STEADYPULSE (malware)</w:t>
      </w:r>
    </w:p>
    <w:p>
      <w:pPr>
        <w:pStyle w:val="ListBullet"/>
      </w:pPr>
      <w:r>
        <w:t>SLIGHTPULSE (malware)</w:t>
      </w:r>
    </w:p>
    <w:p>
      <w:pPr>
        <w:pStyle w:val="ListBullet"/>
      </w:pPr>
      <w:r>
        <w:t>Penquin (malware)</w:t>
      </w:r>
    </w:p>
    <w:p>
      <w:pPr>
        <w:pStyle w:val="ListBullet"/>
      </w:pPr>
      <w:r>
        <w:t>Melcoz (malware)</w:t>
      </w:r>
    </w:p>
    <w:p>
      <w:pPr>
        <w:pStyle w:val="ListBullet"/>
      </w:pPr>
      <w:r>
        <w:t>KillDisk (malware)</w:t>
      </w:r>
    </w:p>
    <w:p>
      <w:pPr>
        <w:pStyle w:val="ListBullet"/>
      </w:pPr>
      <w:r>
        <w:t>Agent Tesla (malware)</w:t>
      </w:r>
    </w:p>
    <w:p>
      <w:pPr>
        <w:pStyle w:val="ListBullet"/>
      </w:pPr>
      <w:r>
        <w:t>QakBot (malware)</w:t>
      </w:r>
    </w:p>
    <w:p>
      <w:pPr>
        <w:pStyle w:val="ListBullet"/>
      </w:pPr>
      <w:r>
        <w:t>Gelsemium (malware)</w:t>
      </w:r>
    </w:p>
    <w:p>
      <w:pPr>
        <w:pStyle w:val="ListBullet"/>
      </w:pPr>
      <w:r>
        <w:t>Dridex (malware)</w:t>
      </w:r>
    </w:p>
    <w:p>
      <w:pPr>
        <w:pStyle w:val="ListBullet"/>
      </w:pPr>
      <w:r>
        <w:t>Dok (malware)</w:t>
      </w:r>
    </w:p>
    <w:p>
      <w:pPr>
        <w:pStyle w:val="ListBullet"/>
      </w:pPr>
      <w:r>
        <w:t>NPPSPY (tool)</w:t>
      </w:r>
    </w:p>
    <w:p>
      <w:pPr>
        <w:pStyle w:val="ListBullet"/>
      </w:pPr>
      <w:r>
        <w:t>Sliver (tool)</w:t>
      </w:r>
    </w:p>
    <w:p>
      <w:pPr>
        <w:pStyle w:val="ListBullet"/>
      </w:pPr>
      <w:r>
        <w:t>PowerSploit (tool)</w:t>
      </w:r>
    </w:p>
    <w:p>
      <w:pPr>
        <w:pStyle w:val="ListBullet"/>
      </w:pPr>
      <w:r>
        <w:t>Impacket (tool)</w:t>
      </w:r>
    </w:p>
    <w:p>
      <w:pPr>
        <w:pStyle w:val="ListBullet"/>
      </w:pPr>
      <w:r>
        <w:t>Empire (tool)</w:t>
      </w:r>
    </w:p>
    <w:p>
      <w:pPr>
        <w:pStyle w:val="ListBullet"/>
      </w:pPr>
      <w:r>
        <w:t>PoshC2 (tool)</w:t>
      </w:r>
    </w:p>
    <w:p>
      <w:pPr>
        <w:pStyle w:val="ListBullet"/>
      </w:pPr>
      <w:r>
        <w:t>Peirates (tool)</w:t>
      </w:r>
    </w:p>
    <w:p>
      <w:pPr>
        <w:pStyle w:val="ListBullet"/>
      </w:pPr>
      <w:r>
        <w:t>Responder (tool)</w:t>
      </w:r>
    </w:p>
    <w:p>
      <w:pPr>
        <w:pStyle w:val="ListBullet"/>
      </w:pPr>
      <w:r>
        <w:t>NBTscan (tool)</w:t>
      </w:r>
    </w:p>
    <w:p>
      <w:pPr>
        <w:pStyle w:val="ListBullet"/>
      </w:pPr>
      <w:r>
        <w:t>Operation Wocao (campaign)</w:t>
      </w:r>
    </w:p>
    <w:p>
      <w:pPr>
        <w:pStyle w:val="ListBullet"/>
      </w:pPr>
      <w:r>
        <w:t>Velvet Ant (intrusion-set)</w:t>
      </w:r>
    </w:p>
    <w:p>
      <w:pPr>
        <w:pStyle w:val="ListBullet"/>
      </w:pPr>
      <w:r>
        <w:t>APT41 DUST (campaign)</w:t>
      </w:r>
    </w:p>
    <w:p>
      <w:pPr>
        <w:pStyle w:val="ListBullet"/>
      </w:pPr>
      <w:r>
        <w:t>ArcaneDoor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Operation CuckooBees (campaign)</w:t>
      </w:r>
    </w:p>
    <w:p>
      <w:pPr>
        <w:pStyle w:val="ListBullet"/>
      </w:pPr>
      <w:r>
        <w:t>Sandworm Team (intrusion-set)</w:t>
      </w:r>
    </w:p>
    <w:p>
      <w:pPr>
        <w:pStyle w:val="ListBullet"/>
      </w:pPr>
      <w:r>
        <w:t>Ember Bear (intrusion-set)</w:t>
      </w:r>
    </w:p>
    <w:p>
      <w:pPr>
        <w:pStyle w:val="ListBullet"/>
      </w:pPr>
      <w:r>
        <w:t>FIN6 (intrusion-set)</w:t>
      </w:r>
    </w:p>
    <w:p>
      <w:pPr>
        <w:pStyle w:val="ListBullet"/>
      </w:pPr>
      <w:r>
        <w:t>APT28 (intrusion-set)</w:t>
      </w:r>
    </w:p>
    <w:p>
      <w:pPr>
        <w:pStyle w:val="ListBullet"/>
      </w:pPr>
      <w:r>
        <w:t>Volt Typhoon (intrusion-set)</w:t>
      </w:r>
    </w:p>
    <w:p>
      <w:pPr>
        <w:pStyle w:val="ListBullet"/>
      </w:pPr>
      <w:r>
        <w:t>Magic Hound (intrusion-set)</w:t>
      </w:r>
    </w:p>
    <w:p>
      <w:pPr>
        <w:pStyle w:val="ListBullet"/>
      </w:pPr>
      <w:r>
        <w:t>APT29 (intrusion-set)</w:t>
      </w:r>
    </w:p>
    <w:p>
      <w:pPr>
        <w:pStyle w:val="ListBullet"/>
      </w:pPr>
      <w:r>
        <w:t>HAFNIUM (intrusion-set)</w:t>
      </w:r>
    </w:p>
    <w:p>
      <w:pPr>
        <w:pStyle w:val="ListBullet"/>
      </w:pPr>
      <w:r>
        <w:t>APT39 (intrusion-set)</w:t>
      </w:r>
    </w:p>
    <w:p>
      <w:pPr>
        <w:pStyle w:val="ListBullet"/>
      </w:pPr>
      <w:r>
        <w:t>APT38 (intrusion-set)</w:t>
      </w:r>
    </w:p>
    <w:p>
      <w:pPr>
        <w:pStyle w:val="ListBullet"/>
      </w:pPr>
      <w:r>
        <w:t>APT32 (intrusion-set)</w:t>
      </w:r>
    </w:p>
    <w:p>
      <w:pPr>
        <w:pStyle w:val="ListBullet"/>
      </w:pPr>
      <w:r>
        <w:t>APT5 (intrusion-set)</w:t>
      </w:r>
    </w:p>
    <w:p>
      <w:pPr>
        <w:pStyle w:val="ListBullet"/>
      </w:pPr>
      <w:r>
        <w:t>BackdoorDiplomacy (intrusion-set)</w:t>
      </w:r>
    </w:p>
    <w:p>
      <w:pPr>
        <w:pStyle w:val="ListBullet"/>
      </w:pPr>
      <w:r>
        <w:t>Kimsuky (intrusion-set)</w:t>
      </w:r>
    </w:p>
    <w:p>
      <w:pPr>
        <w:pStyle w:val="ListBullet"/>
      </w:pPr>
      <w:r>
        <w:t>Leviathan (intrusion-set)</w:t>
      </w:r>
    </w:p>
    <w:p>
      <w:pPr>
        <w:pStyle w:val="ListBullet"/>
      </w:pPr>
      <w:r>
        <w:t>Tropic Trooper (intrusion-set)</w:t>
      </w:r>
    </w:p>
    <w:p>
      <w:pPr>
        <w:pStyle w:val="ListBullet"/>
      </w:pPr>
      <w:r>
        <w:t>2015 Ukraine Electric Power Attack (campaign)</w:t>
      </w:r>
    </w:p>
    <w:p>
      <w:pPr>
        <w:pStyle w:val="ListBullet"/>
      </w:pPr>
      <w:r>
        <w:t>Moses Staff (intrusion-set)</w:t>
      </w:r>
    </w:p>
    <w:p>
      <w:pPr>
        <w:pStyle w:val="ListBullet"/>
      </w:pPr>
      <w:r>
        <w:t>DarkVishnya (intrusion-set)</w:t>
      </w:r>
    </w:p>
    <w:p>
      <w:pPr>
        <w:pStyle w:val="ListBullet"/>
      </w:pPr>
      <w:r>
        <w:t>FIN13 (intrusion-set)</w:t>
      </w:r>
    </w:p>
    <w:p>
      <w:pPr>
        <w:pStyle w:val="ListBullet"/>
      </w:pPr>
      <w:r>
        <w:t>GALLIUM (intrusion-set)</w:t>
      </w:r>
    </w:p>
    <w:p>
      <w:pPr>
        <w:pStyle w:val="ListBullet"/>
      </w:pPr>
      <w:r>
        <w:t>CURIUM (intrusion-set)</w:t>
      </w:r>
    </w:p>
    <w:p>
      <w:pPr>
        <w:pStyle w:val="ListBullet"/>
      </w:pPr>
      <w:r>
        <w:t>Blue Mockingbird (intrusion-set)</w:t>
      </w:r>
    </w:p>
    <w:p>
      <w:pPr>
        <w:pStyle w:val="ListBullet"/>
      </w:pPr>
      <w:r>
        <w:t>Versa Director Zero Day Exploitation (campaign)</w:t>
      </w:r>
    </w:p>
    <w:p>
      <w:pPr>
        <w:pStyle w:val="ListBullet"/>
      </w:pPr>
      <w:r>
        <w:t>BlackByte (intrusion-set)</w:t>
      </w:r>
    </w:p>
    <w:p>
      <w:pPr>
        <w:pStyle w:val="ListBullet"/>
      </w:pPr>
      <w:r>
        <w:t>Threat Group-3390 (intrusion-set)</w:t>
      </w:r>
    </w:p>
    <w:p>
      <w:pPr>
        <w:pStyle w:val="ListBullet"/>
      </w:pPr>
      <w:r>
        <w:t>Tonto Team (intrusion-set)</w:t>
      </w:r>
    </w:p>
    <w:p>
      <w:pPr>
        <w:pStyle w:val="ListBullet"/>
      </w:pPr>
      <w:r>
        <w:t>Agrius (intrusion-set)</w:t>
      </w:r>
    </w:p>
    <w:p>
      <w:pPr>
        <w:pStyle w:val="ListBullet"/>
      </w:pPr>
      <w:r>
        <w:t>Sea Turtle (intrusion-set)</w:t>
      </w:r>
    </w:p>
    <w:p>
      <w:pPr>
        <w:pStyle w:val="ListBullet"/>
      </w:pPr>
      <w:r>
        <w:t>Leviathan Australian Intrusions (campaign)</w:t>
      </w:r>
    </w:p>
    <w:p>
      <w:pPr>
        <w:pStyle w:val="ListBullet"/>
      </w:pPr>
      <w:r>
        <w:t>Salt Typhoon (intrusion-set)</w:t>
      </w:r>
    </w:p>
    <w:p>
      <w:pPr>
        <w:pStyle w:val="ListBullet"/>
      </w:pPr>
      <w:r>
        <w:t>C0032 (campaign)</w:t>
      </w:r>
    </w:p>
    <w:p>
      <w:pPr>
        <w:pStyle w:val="ListBullet"/>
      </w:pPr>
      <w:r>
        <w:t>HomeLand Justice (campaign)</w:t>
      </w:r>
    </w:p>
    <w:p>
      <w:pPr>
        <w:pStyle w:val="ListBullet"/>
      </w:pPr>
      <w:r>
        <w:t>C0017 (campaign)</w:t>
      </w:r>
    </w:p>
    <w:p>
      <w:pPr>
        <w:pStyle w:val="ListBullet"/>
      </w:pPr>
      <w:r>
        <w:t>APT33 (intrusion-set)</w:t>
      </w:r>
    </w:p>
    <w:p>
      <w:pPr>
        <w:pStyle w:val="ListBullet"/>
      </w:pPr>
      <w:r>
        <w:t>Cutting Edge (campaign)</w:t>
      </w:r>
    </w:p>
    <w:p>
      <w:pPr>
        <w:pStyle w:val="ListBullet"/>
      </w:pPr>
      <w:r>
        <w:t>Lotus Blossom (intrusion-set)</w:t>
      </w:r>
    </w:p>
    <w:p>
      <w:pPr>
        <w:pStyle w:val="ListBullet"/>
      </w:pPr>
      <w:r>
        <w:t>Volatile Cedar (intrusion-set)</w:t>
      </w:r>
    </w:p>
    <w:p>
      <w:pPr>
        <w:pStyle w:val="ListBullet"/>
      </w:pPr>
      <w:r>
        <w:t>2022 Ukraine Electric Power Attack (campaign)</w:t>
      </w:r>
    </w:p>
    <w:p>
      <w:pPr>
        <w:pStyle w:val="ListBullet"/>
      </w:pPr>
      <w:r>
        <w:t>Deep Panda (intrusion-set)</w:t>
      </w:r>
    </w:p>
    <w:p>
      <w:pPr>
        <w:pStyle w:val="ListBullet"/>
      </w:pPr>
      <w:r>
        <w:t>FrostyGoop Incident (campaign)</w:t>
      </w:r>
    </w:p>
    <w:p>
      <w:pPr>
        <w:pStyle w:val="Heading2"/>
      </w:pPr>
      <w:r>
        <w:t>Affected Products</w:t>
      </w:r>
    </w:p>
    <w:p>
      <w:pPr>
        <w:pStyle w:val="ListBullet"/>
      </w:pPr>
      <w:r>
        <w:t>cpe:2.3:a:siemens:cerberus_dms:*:*:*:*:*:*:*:*</w:t>
      </w:r>
    </w:p>
    <w:p>
      <w:pPr>
        <w:pStyle w:val="ListBullet"/>
      </w:pPr>
      <w:r>
        <w:t>cpe:2.3:a:siemens:desigo_cc:*:*:*:*:*:*:*:*</w:t>
      </w:r>
    </w:p>
    <w:p>
      <w:pPr>
        <w:pStyle w:val="ListBullet"/>
      </w:pPr>
      <w:r>
        <w:t>cpe:2.3:a:siemens:desigo_cc_compact:*:*:*:*:*:*:*:*</w:t>
      </w:r>
    </w:p>
    <w:p>
      <w:pPr>
        <w:pStyle w:val="ListBullet"/>
      </w:pPr>
      <w:r>
        <w:t>cpe:2.3:a:siemens:wincc_open_architecture:3.16:*:*:*:*:*:*:*</w:t>
      </w:r>
    </w:p>
    <w:p>
      <w:pPr>
        <w:pStyle w:val="ListBullet"/>
      </w:pPr>
      <w:r>
        <w:t>cpe:2.3:a:siemens:wincc_open_architecture:3.17:*:*:*:*:*:*:*</w:t>
      </w:r>
    </w:p>
    <w:p>
      <w:pPr>
        <w:pStyle w:val="ListBullet"/>
      </w:pPr>
      <w:r>
        <w:t>cpe:2.3:a:siemens:wincc_open_architecture:3.18:*:*:*:*:*:*:*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