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CWE-182</w:t>
      </w:r>
    </w:p>
    <w:p>
      <w:pPr>
        <w:pStyle w:val="Heading2"/>
      </w:pPr>
      <w:r>
        <w:t>Description</w:t>
      </w:r>
    </w:p>
    <w:p>
      <w:r>
        <w:t>The product filters data in a way that causes it to be reduced or "collapsed" into an unsafe value that violates an expected security property.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CVE-2004-0815: "/.////" in pathname collapses to absolute path.</w:t>
      </w:r>
    </w:p>
    <w:p>
      <w:r>
        <w:rPr>
          <w:b/>
        </w:rPr>
        <w:t xml:space="preserve">• </w:t>
      </w:r>
      <w:r>
        <w:t>CVE-2005-3123: "/.//..//////././" is collapsed into "/.././" after ".." and "//" sequences are removed.</w:t>
      </w:r>
    </w:p>
    <w:p>
      <w:r>
        <w:rPr>
          <w:b/>
        </w:rPr>
        <w:t xml:space="preserve">• </w:t>
      </w:r>
      <w:r>
        <w:t>CVE-2002-0325: ".../...//" collapsed to "..." due to removal of "./" in web server.</w:t>
      </w:r>
    </w:p>
    <w:p>
      <w:r>
        <w:rPr>
          <w:b/>
        </w:rPr>
        <w:t xml:space="preserve">• </w:t>
      </w:r>
      <w:r>
        <w:t>CVE-2002-0784: chain: HTTP server protects against ".." but allows "." variants such as "////./../.../". If the server removes "/.." sequences, the result would collapse into an unsafe value "////../" (CWE-182).</w:t>
      </w:r>
    </w:p>
    <w:p>
      <w:r>
        <w:rPr>
          <w:b/>
        </w:rPr>
        <w:t xml:space="preserve">• </w:t>
      </w:r>
      <w:r>
        <w:t>CVE-2005-2169: MFV. Regular expression intended to protect against directory traversal reduces ".../...//" to "../".</w:t>
      </w:r>
    </w:p>
    <w:p>
      <w:r>
        <w:rPr>
          <w:b/>
        </w:rPr>
        <w:t xml:space="preserve">• </w:t>
      </w:r>
      <w:r>
        <w:t>CVE-2001-1157: XSS protection mechanism strips a &lt;script&gt; sequence that is nested in another &lt;script&gt; sequence.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r>
        <w:rPr>
          <w:b/>
        </w:rPr>
        <w:t xml:space="preserve">• </w:t>
      </w:r>
      <w:r>
        <w:t>N/A: Canonicalize the name to match that of the file system's representation of the name. This can sometimes be achieved with an available API (e.g. in Win32 the GetFullPathName function).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Overlaps regular expressions, although an implementation might not necessarily use regexp's.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