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CWE-248</w:t>
      </w:r>
    </w:p>
    <w:p>
      <w:pPr>
        <w:pStyle w:val="Heading2"/>
      </w:pPr>
      <w:r>
        <w:t>Description</w:t>
      </w:r>
    </w:p>
    <w:p>
      <w:r>
        <w:t>An exception is thrown from a function, but it is not caught.</w:t>
      </w:r>
    </w:p>
    <w:p>
      <w:pPr>
        <w:pStyle w:val="Heading2"/>
      </w:pPr>
      <w:r>
        <w:t>Extended Description</w:t>
      </w:r>
    </w:p>
    <w:p>
      <w:r>
        <w:t>When an exception is not caught, it may cause the program to crash or expose sensitive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CVE-2023-41151: SDK for OPC Unified Architecture (OPC UA) server has uncaught exception when a socket is blocked for writing but the server tries to send an error</w:t>
      </w:r>
    </w:p>
    <w:p>
      <w:r>
        <w:rPr>
          <w:b/>
        </w:rPr>
        <w:t xml:space="preserve">• </w:t>
      </w:r>
      <w:r>
        <w:t>CVE-2023-21087: Java code in a smartphone OS can encounter a "boot loop" due to an uncaught exception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Crash, Exit, or Restart, Read Application Data — Notes: An uncaught exception could cause the system to be placed in a state that could lead to a crash, exposure of sensitive information or other unintended behaviors.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C++ (Class: None, Prevalence: Undetermined)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r>
        <w:rPr>
          <w:b/>
        </w:rPr>
        <w:t xml:space="preserve">• </w:t>
      </w:r>
      <w:r>
        <w:t>C#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A DNS lookup failure will cause the Servlet to throw an exception.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