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CWE-598</w:t>
      </w:r>
    </w:p>
    <w:p>
      <w:pPr>
        <w:pStyle w:val="Heading2"/>
      </w:pPr>
      <w:r>
        <w:t>Description</w:t>
      </w:r>
    </w:p>
    <w:p>
      <w:r>
        <w:t>The web application uses the HTTP GET method to process a request and includes sensitive information in the query string of that request.</w:t>
      </w:r>
    </w:p>
    <w:p>
      <w:pPr>
        <w:pStyle w:val="Heading2"/>
      </w:pPr>
      <w:r>
        <w:t>Extended Description</w:t>
      </w:r>
    </w:p>
    <w:p>
      <w:r>
        <w:t>N/A</w:t>
      </w:r>
    </w:p>
    <w:p>
      <w:pPr>
        <w:pStyle w:val="Heading2"/>
      </w:pPr>
      <w:r>
        <w:t>Threat-Mapped Scoring</w:t>
      </w:r>
    </w:p>
    <w:p>
      <w:r>
        <w:t>Score: 3.0</w:t>
      </w:r>
    </w:p>
    <w:p>
      <w:r>
        <w:t>Priority: P2 - Serious (High)</w:t>
      </w:r>
    </w:p>
    <w:p>
      <w:pPr>
        <w:pStyle w:val="Heading2"/>
      </w:pPr>
      <w:r>
        <w:t>Observed Examples (CVEs)</w:t>
      </w:r>
    </w:p>
    <w:p>
      <w:r>
        <w:rPr>
          <w:b/>
        </w:rPr>
        <w:t xml:space="preserve">• </w:t>
      </w:r>
      <w:r>
        <w:t>CVE-2022-23546: A discussion platform leaks private information in GET requests.</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Read Application Data — Notes: At a minimum, attackers can garner information from query strings that can be utilized in escalating their method of attack, such as information about the internal workings of the application or database column names. Successful exploitation of query string parameter vulnerabilities could lead to an attacker impersonating a legitimate user, obtaining proprietary data, or simply executing actions not intended by the application developers.</w:t>
      </w:r>
    </w:p>
    <w:p>
      <w:pPr>
        <w:pStyle w:val="Heading2"/>
      </w:pPr>
      <w:r>
        <w:t>Potential Mitigations</w:t>
      </w:r>
    </w:p>
    <w:p>
      <w:r>
        <w:rPr>
          <w:b/>
        </w:rPr>
        <w:t xml:space="preserve">• </w:t>
      </w:r>
      <w:r>
        <w:t>Implementation: When sensitive information is sent, use the POST method (e.g. registration form). (Effectiveness: N/A)</w:t>
      </w:r>
    </w:p>
    <w:p>
      <w:pPr>
        <w:pStyle w:val="Heading2"/>
      </w:pPr>
      <w:r>
        <w:t>Notes</w:t>
      </w:r>
    </w:p>
    <w:p>
      <w:r>
        <w:rPr>
          <w:b/>
        </w:rPr>
        <w:t xml:space="preserve">• </w:t>
      </w:r>
      <w:r>
        <w:t>Other: The query string for the URL could be saved in the browser's history, passed through Referers  to other web sites, stored in web logs, or otherwise recorded in other sources. If the query string contains sensitive information such as session identifiers, then attackers can use this information to launch further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