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CWE-624</w:t>
      </w:r>
    </w:p>
    <w:p>
      <w:pPr>
        <w:pStyle w:val="Heading2"/>
      </w:pPr>
      <w:r>
        <w:t>Description</w:t>
      </w:r>
    </w:p>
    <w:p>
      <w:r>
        <w:t>The product uses a regular expression that either (1) contains an executable component with user-controlled inputs, or (2) allows a user to enable execution by inserting pattern modifiers.</w:t>
      </w:r>
    </w:p>
    <w:p>
      <w:pPr>
        <w:pStyle w:val="Heading2"/>
      </w:pPr>
      <w:r>
        <w:t>Extended Description</w:t>
      </w:r>
    </w:p>
    <w:p>
      <w:r>
        <w:t>Case (2) is possible in the PHP preg_replace() function, and possibly in other languages when a user-controlled input is inserted into a string that is later parsed as a regular expression.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CVE-2006-2059: Executable regexp in PHP by inserting "e" modifier into first argument to preg_replace</w:t>
      </w:r>
    </w:p>
    <w:p>
      <w:r>
        <w:rPr>
          <w:b/>
        </w:rPr>
        <w:t xml:space="preserve">• </w:t>
      </w:r>
      <w:r>
        <w:t>CVE-2005-3420: Executable regexp in PHP by inserting "e" modifier into first argument to preg_replace</w:t>
      </w:r>
    </w:p>
    <w:p>
      <w:r>
        <w:rPr>
          <w:b/>
        </w:rPr>
        <w:t xml:space="preserve">• </w:t>
      </w:r>
      <w:r>
        <w:t>CVE-2006-2878: Complex curly syntax inserted into the replacement argument to PHP preg_replace(), which uses the "/e" modifier</w:t>
      </w:r>
    </w:p>
    <w:p>
      <w:r>
        <w:rPr>
          <w:b/>
        </w:rPr>
        <w:t xml:space="preserve">• </w:t>
      </w:r>
      <w:r>
        <w:t>CVE-2006-2908: Function allows remote attackers to execute arbitrary PHP code via the username field, which is used in a preg_replace function call with a /e (executable) modifier.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The regular expression feature in some languages allows inputs to be quoted or escaped before insertion, such as \Q and \E in Perl.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PHP (Class: None, Prevalence: Undetermined)</w:t>
      </w:r>
    </w:p>
    <w:p>
      <w:r>
        <w:rPr>
          <w:b/>
        </w:rPr>
        <w:t xml:space="preserve">• </w:t>
      </w:r>
      <w:r>
        <w:t>Perl (Class: None,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Under-studied. The existing PHP reports are limited to highly skilled researchers, but there are few examples for other languages. It is suspected that this is under-reported for all languages. Usability factors might make it more prevalent in PHP, but this theory has not been investigated.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