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T1053.002</w:t>
      </w:r>
    </w:p>
    <w:p>
      <w:pPr>
        <w:pStyle w:val="Heading2"/>
      </w:pPr>
      <w:r>
        <w:t>TTP Information</w:t>
      </w:r>
    </w:p>
    <w:p>
      <w:r>
        <w:t>Name: At</w:t>
      </w:r>
    </w:p>
    <w:p>
      <w:r>
        <w:t>Description: Adversaries may abuse the [at](https://attack.mitre.org/software/S0110) utility to perform task scheduling for initial or recurring execution of malicious code. The [at](https://attack.mitre.org/software/S0110) utility exists as an executable within Windows, Linux, and macOS for scheduling tasks at a specified time and date. Although deprecated in favor of [Scheduled Task](https://attack.mitre.org/techniques/T1053/005)'s [schtasks](https://attack.mitre.org/software/S0111) in Windows environments, using [at](https://attack.mitre.org/software/S0110) requires that the Task Scheduler service be running, and the user to be logged on as a member of the local Administrators group. In addition to explicitly running the `at` command, adversaries may also schedule a task with [at](https://attack.mitre.org/software/S0110) by directly leveraging the [Windows Management Instrumentation](https://attack.mitre.org/techniques/T1047) `Win32_ScheduledJob` WMI class.(Citation: Malicious Life by Cybereason)</w:t>
        <w:br/>
        <w:br/>
        <w:t>On Linux and macOS, [at](https://attack.mitre.org/software/S0110) may be invoked by the superuser as well as any users added to the &lt;code&gt;at.allow&lt;/code&gt; file. If the &lt;code&gt;at.allow&lt;/code&gt; file does not exist, the &lt;code&gt;at.deny&lt;/code&gt; file is checked. Every username not listed in &lt;code&gt;at.deny&lt;/code&gt; is allowed to invoke [at](https://attack.mitre.org/software/S0110). If the &lt;code&gt;at.deny&lt;/code&gt; exists and is empty, global use of [at](https://attack.mitre.org/software/S0110) is permitted. If neither file exists (which is often the baseline) only the superuser is allowed to use [at](https://attack.mitre.org/software/S0110).(Citation: Linux at)</w:t>
        <w:br/>
        <w:br/>
        <w:t>Adversaries may use [at](https://attack.mitre.org/software/S0110) to execute programs at system startup or on a scheduled basis for [Persistence](https://attack.mitre.org/tactics/TA0003). [at](https://attack.mitre.org/software/S0110) can also be abused to conduct remote [Execution](https://attack.mitre.org/tactics/TA0002) as part of [Lateral Movement](https://attack.mitre.org/tactics/TA0008) and/or to run a process under the context of a specified account (such as SYSTEM).</w:t>
        <w:br/>
        <w:br/>
        <w:t>In Linux environments, adversaries may also abuse [at](https://attack.mitre.org/software/S0110) to break out of restricted environments by using a task to spawn an interactive system shell or to run system commands. Similarly, [at](https://attack.mitre.org/software/S0110) may also be used for [Privilege Escalation](https://attack.mitre.org/tactics/TA0004) if the binary is allowed to run as superuser via &lt;code&gt;sudo&lt;/code&gt;.(Citation: GTFObins at)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MURKYTOP</w:t>
      </w:r>
    </w:p>
    <w:p>
      <w:pPr>
        <w:pStyle w:val="Heading2"/>
      </w:pPr>
      <w:r>
        <w:t>Tools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at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APT18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Threat Group-3390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