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T1134</w:t>
      </w:r>
    </w:p>
    <w:p>
      <w:pPr>
        <w:pStyle w:val="Heading2"/>
      </w:pPr>
      <w:r>
        <w:t>TTP Information</w:t>
      </w:r>
    </w:p>
    <w:p>
      <w:r>
        <w:t>Name: Access Token Manipulation</w:t>
      </w:r>
    </w:p>
    <w:p>
      <w:r>
        <w:t>Description: Adversaries may modify access tokens to operate under a different user or system security context to perform actions and bypass access controls. Windows uses access tokens to determine the ownership of a running process. A user can manipulate access tokens to make a running process appear as though it is the child of a different process or belongs to someone other than the user that started the process. When this occurs, the process also takes on the security context associated with the new token.</w:t>
        <w:br/>
        <w:br/>
        <w:t>An adversary can use built-in Windows API functions to copy access tokens from existing processes; this is known as token stealing. These token can then be applied to an existing process (i.e. [Token Impersonation/Theft](https://attack.mitre.org/techniques/T1134/001)) or used to spawn a new process (i.e. [Create Process with Token](https://attack.mitre.org/techniques/T1134/002)). An adversary must already be in a privileged user context (i.e. administrator) to steal a token. However, adversaries commonly use token stealing to elevate their security context from the administrator level to the SYSTEM level. An adversary can then use a token to authenticate to a remote system as the account for that token if the account has appropriate permissions on the remote system.(Citation: Pentestlab Token Manipulation)</w:t>
        <w:br/>
        <w:br/>
        <w:t>Any standard user can use the &lt;code&gt;runas&lt;/code&gt; command, and the Windows API functions, to create impersonation tokens; it does not require access to an administrator account. There are also other mechanisms, such as Active Directory fields, that can be used to modify access tokens.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AppleSeed</w:t>
      </w:r>
    </w:p>
    <w:p>
      <w:pPr>
        <w:pStyle w:val="ListBullet"/>
      </w:pPr>
      <w:r>
        <w:t>BlackCat</w:t>
      </w:r>
    </w:p>
    <w:p>
      <w:pPr>
        <w:pStyle w:val="ListBullet"/>
      </w:pPr>
      <w:r>
        <w:t>Cuba</w:t>
      </w:r>
    </w:p>
    <w:p>
      <w:pPr>
        <w:pStyle w:val="ListBullet"/>
      </w:pPr>
      <w:r>
        <w:t>Duqu</w:t>
      </w:r>
    </w:p>
    <w:p>
      <w:pPr>
        <w:pStyle w:val="ListBullet"/>
      </w:pPr>
      <w:r>
        <w:t>Gelsemium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Hydraq</w:t>
      </w:r>
    </w:p>
    <w:p>
      <w:pPr>
        <w:pStyle w:val="ListBullet"/>
      </w:pPr>
      <w:r>
        <w:t>KillDisk</w:t>
      </w:r>
    </w:p>
    <w:p>
      <w:pPr>
        <w:pStyle w:val="ListBullet"/>
      </w:pPr>
      <w:r>
        <w:t>Mafalda</w:t>
      </w:r>
    </w:p>
    <w:p>
      <w:pPr>
        <w:pStyle w:val="ListBullet"/>
      </w:pPr>
      <w:r>
        <w:t>MegaCortex</w:t>
      </w:r>
    </w:p>
    <w:p>
      <w:pPr>
        <w:pStyle w:val="ListBullet"/>
      </w:pPr>
      <w:r>
        <w:t>Ryuk</w:t>
      </w:r>
    </w:p>
    <w:p>
      <w:pPr>
        <w:pStyle w:val="ListBullet"/>
      </w:pPr>
      <w:r>
        <w:t>SUNSPOT</w:t>
      </w:r>
    </w:p>
    <w:p>
      <w:pPr>
        <w:pStyle w:val="ListBullet"/>
      </w:pPr>
      <w:r>
        <w:t>Sagerunex</w:t>
      </w:r>
    </w:p>
    <w:p>
      <w:pPr>
        <w:pStyle w:val="ListBullet"/>
      </w:pPr>
      <w:r>
        <w:t>SslMM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PoshC2</w:t>
      </w:r>
    </w:p>
    <w:p>
      <w:pPr>
        <w:pStyle w:val="ListBullet"/>
      </w:pPr>
      <w:r>
        <w:t>PowerSploit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FIN6</w:t>
      </w:r>
    </w:p>
    <w:p>
      <w:pPr>
        <w:pStyle w:val="ListBullet"/>
      </w:pPr>
      <w:r>
        <w:t>Lotus Blossom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