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T1219.002</w:t>
      </w:r>
    </w:p>
    <w:p>
      <w:pPr>
        <w:pStyle w:val="Heading2"/>
      </w:pPr>
      <w:r>
        <w:t>TTP Information</w:t>
      </w:r>
    </w:p>
    <w:p>
      <w:r>
        <w:t>Name: Remote Desktop Software</w:t>
      </w:r>
    </w:p>
    <w:p>
      <w:r>
        <w:t xml:space="preserve">Description: An adversary may use legitimate desktop support software to establish an interactive command and control channel to target systems within networks. Desktop support software provides a graphical interface for remotely controlling another computer, transmitting the display output, keyboard input, and mouse control between devices using various protocols. Desktop support software, such as `VNC`, `Team Viewer`, `AnyDesk`, `ScreenConnect`, `LogMein`, `AmmyyAdmin`, and other remote monitoring and management (RMM) tools, are commonly used as legitimate technical support software and may be allowed by application control within a target environment.(Citation: Symantec Living off the Land)(Citation: CrowdStrike 2015 Global Threat Report)(Citation: CrySyS Blog TeamSpy) </w:t>
        <w:br/>
        <w:t xml:space="preserve"> </w:t>
        <w:br/>
        <w:t xml:space="preserve">Remote access modules/features may also exist as part of otherwise existing software such as Zoom or Google Chrome’s Remote Desktop.(Citation: Google Chrome Remote Desktop)(Citation: Chrome Remote Desktop)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Evilnum</w:t>
      </w:r>
    </w:p>
    <w:p>
      <w:pPr>
        <w:pStyle w:val="ListBullet"/>
      </w:pPr>
      <w:r>
        <w:t>Kimsuky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RTM</w:t>
      </w:r>
    </w:p>
    <w:p>
      <w:pPr>
        <w:pStyle w:val="ListBullet"/>
      </w:pPr>
      <w:r>
        <w:t>Storm-1811</w:t>
      </w:r>
    </w:p>
    <w:p>
      <w:pPr>
        <w:pStyle w:val="ListBullet"/>
      </w:pPr>
      <w:r>
        <w:t>Thrip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