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T1497.003</w:t>
      </w:r>
    </w:p>
    <w:p>
      <w:pPr>
        <w:pStyle w:val="Heading2"/>
      </w:pPr>
      <w:r>
        <w:t>TTP Information</w:t>
      </w:r>
    </w:p>
    <w:p>
      <w:r>
        <w:t>Name: Time Based Evasion</w:t>
      </w:r>
    </w:p>
    <w:p>
      <w:r>
        <w:t>Description: Adversaries may employ various time-based methods to detect and avoid virtualization and analysis environments. This may include enumerating time-based properties, such as uptime or the system clock, as well as the use of timers or other triggers to avoid a virtual machine environment (VME) or sandbox, specifically those that are automated or only operate for a limited amount of time.</w:t>
        <w:br/>
        <w:br/>
        <w:t>Adversaries may employ various time-based evasions, such as delaying malware functionality upon initial execution using programmatic sleep commands or native system scheduling functionality (ex: [Scheduled Task/Job](https://attack.mitre.org/techniques/T1053)). Delays may also be based on waiting for specific victim conditions to be met (ex: system time, events, etc.) or employ scheduled [Multi-Stage Channels](https://attack.mitre.org/techniques/T1104) to avoid analysis and scrutiny.(Citation: Deloitte Environment Awareness)</w:t>
        <w:br/>
        <w:br/>
        <w:t>Benign commands or other operations may also be used to delay malware execution. Loops or otherwise needless repetitions of commands, such as [Ping](https://attack.mitre.org/software/S0097)s, may be used to delay malware execution and potentially exceed time thresholds of automated analysis environments.(Citation: Revil Independence Day)(Citation: Netskope Nitol) Another variation, commonly referred to as API hammering, involves making various calls to [Native API](https://attack.mitre.org/techniques/T1106) functions in order to delay execution (while also potentially overloading analysis environments with junk data).(Citation: Joe Sec Nymaim)(Citation: Joe Sec Trickbot)</w:t>
        <w:br/>
        <w:br/>
        <w:t>Adversaries may also use time as a metric to detect sandboxes and analysis environments, particularly those that attempt to manipulate time mechanisms to simulate longer elapses of time. For example, an adversary may be able to identify a sandbox accelerating time by sampling and calculating the expected value for an environment's timestamp before and after execution of a sleep function.(Citation: ISACA Malware Tricks)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p>
      <w:r>
        <w:rPr>
          <w:b/>
        </w:rPr>
        <w:t xml:space="preserve">• </w:t>
      </w:r>
      <w:r>
        <w:t>mitre-attack: discovery</w:t>
      </w:r>
    </w:p>
    <w:p>
      <w:pPr>
        <w:pStyle w:val="Heading2"/>
      </w:pPr>
      <w:r>
        <w:t>Malware</w:t>
      </w:r>
    </w:p>
    <w:p>
      <w:pPr>
        <w:pStyle w:val="ListBullet"/>
      </w:pPr>
      <w:r>
        <w:t>AppleJeus</w:t>
      </w:r>
    </w:p>
    <w:p>
      <w:pPr>
        <w:pStyle w:val="ListBullet"/>
      </w:pPr>
      <w:r>
        <w:t>BADFLICK</w:t>
      </w:r>
    </w:p>
    <w:p>
      <w:pPr>
        <w:pStyle w:val="ListBullet"/>
      </w:pPr>
      <w:r>
        <w:t>Bazar</w:t>
      </w:r>
    </w:p>
    <w:p>
      <w:pPr>
        <w:pStyle w:val="ListBullet"/>
      </w:pPr>
      <w:r>
        <w:t>BendyBear</w:t>
      </w:r>
    </w:p>
    <w:p>
      <w:pPr>
        <w:pStyle w:val="ListBullet"/>
      </w:pPr>
      <w:r>
        <w:t>Bisonal</w:t>
      </w:r>
    </w:p>
    <w:p>
      <w:pPr>
        <w:pStyle w:val="ListBullet"/>
      </w:pPr>
      <w:r>
        <w:t>Bumblebee</w:t>
      </w:r>
    </w:p>
    <w:p>
      <w:pPr>
        <w:pStyle w:val="ListBullet"/>
      </w:pPr>
      <w:r>
        <w:t>Clambling</w:t>
      </w:r>
    </w:p>
    <w:p>
      <w:pPr>
        <w:pStyle w:val="ListBullet"/>
      </w:pPr>
      <w:r>
        <w:t>Clop</w:t>
      </w:r>
    </w:p>
    <w:p>
      <w:pPr>
        <w:pStyle w:val="ListBullet"/>
      </w:pPr>
      <w:r>
        <w:t>Crimson</w:t>
      </w:r>
    </w:p>
    <w:p>
      <w:pPr>
        <w:pStyle w:val="ListBullet"/>
      </w:pPr>
      <w:r>
        <w:t>DRATzarus</w:t>
      </w:r>
    </w:p>
    <w:p>
      <w:pPr>
        <w:pStyle w:val="ListBullet"/>
      </w:pPr>
      <w:r>
        <w:t>DarkTortilla</w:t>
      </w:r>
    </w:p>
    <w:p>
      <w:pPr>
        <w:pStyle w:val="ListBullet"/>
      </w:pPr>
      <w:r>
        <w:t>Egregor</w:t>
      </w:r>
    </w:p>
    <w:p>
      <w:pPr>
        <w:pStyle w:val="ListBullet"/>
      </w:pPr>
      <w:r>
        <w:t>EvilBunny</w:t>
      </w:r>
    </w:p>
    <w:p>
      <w:pPr>
        <w:pStyle w:val="ListBullet"/>
      </w:pPr>
      <w:r>
        <w:t>FatDuke</w:t>
      </w:r>
    </w:p>
    <w:p>
      <w:pPr>
        <w:pStyle w:val="ListBullet"/>
      </w:pPr>
      <w:r>
        <w:t>GoldMax</w:t>
      </w:r>
    </w:p>
    <w:p>
      <w:pPr>
        <w:pStyle w:val="ListBullet"/>
      </w:pPr>
      <w:r>
        <w:t>GoldenSpy</w:t>
      </w:r>
    </w:p>
    <w:p>
      <w:pPr>
        <w:pStyle w:val="ListBullet"/>
      </w:pPr>
      <w:r>
        <w:t>Gootloader</w:t>
      </w:r>
    </w:p>
    <w:p>
      <w:pPr>
        <w:pStyle w:val="ListBullet"/>
      </w:pPr>
      <w:r>
        <w:t>GrimAgent</w:t>
      </w:r>
    </w:p>
    <w:p>
      <w:pPr>
        <w:pStyle w:val="ListBullet"/>
      </w:pPr>
      <w:r>
        <w:t>GuLoader</w:t>
      </w:r>
    </w:p>
    <w:p>
      <w:pPr>
        <w:pStyle w:val="ListBullet"/>
      </w:pPr>
      <w:r>
        <w:t>HermeticWiper</w:t>
      </w:r>
    </w:p>
    <w:p>
      <w:pPr>
        <w:pStyle w:val="ListBullet"/>
      </w:pPr>
      <w:r>
        <w:t>IPsec Helper</w:t>
      </w:r>
    </w:p>
    <w:p>
      <w:pPr>
        <w:pStyle w:val="ListBullet"/>
      </w:pPr>
      <w:r>
        <w:t>LiteDuke</w:t>
      </w:r>
    </w:p>
    <w:p>
      <w:pPr>
        <w:pStyle w:val="ListBullet"/>
      </w:pPr>
      <w:r>
        <w:t>Lokibot</w:t>
      </w:r>
    </w:p>
    <w:p>
      <w:pPr>
        <w:pStyle w:val="ListBullet"/>
      </w:pPr>
      <w:r>
        <w:t>LunarWeb</w:t>
      </w:r>
    </w:p>
    <w:p>
      <w:pPr>
        <w:pStyle w:val="ListBullet"/>
      </w:pPr>
      <w:r>
        <w:t>Okrum</w:t>
      </w:r>
    </w:p>
    <w:p>
      <w:pPr>
        <w:pStyle w:val="ListBullet"/>
      </w:pPr>
      <w:r>
        <w:t>P8RAT</w:t>
      </w:r>
    </w:p>
    <w:p>
      <w:pPr>
        <w:pStyle w:val="ListBullet"/>
      </w:pPr>
      <w:r>
        <w:t>Pony</w:t>
      </w:r>
    </w:p>
    <w:p>
      <w:pPr>
        <w:pStyle w:val="ListBullet"/>
      </w:pPr>
      <w:r>
        <w:t>QakBot</w:t>
      </w:r>
    </w:p>
    <w:p>
      <w:pPr>
        <w:pStyle w:val="ListBullet"/>
      </w:pPr>
      <w:r>
        <w:t>Raindrop</w:t>
      </w:r>
    </w:p>
    <w:p>
      <w:pPr>
        <w:pStyle w:val="ListBullet"/>
      </w:pPr>
      <w:r>
        <w:t>RansomHub</w:t>
      </w:r>
    </w:p>
    <w:p>
      <w:pPr>
        <w:pStyle w:val="ListBullet"/>
      </w:pPr>
      <w:r>
        <w:t>SUNBURST</w:t>
      </w:r>
    </w:p>
    <w:p>
      <w:pPr>
        <w:pStyle w:val="ListBullet"/>
      </w:pPr>
      <w:r>
        <w:t>SVCReady</w:t>
      </w:r>
    </w:p>
    <w:p>
      <w:pPr>
        <w:pStyle w:val="ListBullet"/>
      </w:pPr>
      <w:r>
        <w:t>Saint Bot</w:t>
      </w:r>
    </w:p>
    <w:p>
      <w:pPr>
        <w:pStyle w:val="ListBullet"/>
      </w:pPr>
      <w:r>
        <w:t>Snip3</w:t>
      </w:r>
    </w:p>
    <w:p>
      <w:pPr>
        <w:pStyle w:val="ListBullet"/>
      </w:pPr>
      <w:r>
        <w:t>SodaMaster</w:t>
      </w:r>
    </w:p>
    <w:p>
      <w:pPr>
        <w:pStyle w:val="ListBullet"/>
      </w:pPr>
      <w:r>
        <w:t>StrifeWater</w:t>
      </w:r>
    </w:p>
    <w:p>
      <w:pPr>
        <w:pStyle w:val="ListBullet"/>
      </w:pPr>
      <w:r>
        <w:t>ThiefQuest</w:t>
      </w:r>
    </w:p>
    <w:p>
      <w:pPr>
        <w:pStyle w:val="ListBullet"/>
      </w:pPr>
      <w:r>
        <w:t>Tomiris</w:t>
      </w:r>
    </w:p>
    <w:p>
      <w:pPr>
        <w:pStyle w:val="ListBullet"/>
      </w:pPr>
      <w:r>
        <w:t>TrickBot</w:t>
      </w:r>
    </w:p>
    <w:p>
      <w:pPr>
        <w:pStyle w:val="ListBullet"/>
      </w:pPr>
      <w:r>
        <w:t>Ursnif</w:t>
      </w:r>
    </w:p>
    <w:p>
      <w:pPr>
        <w:pStyle w:val="ListBullet"/>
      </w:pPr>
      <w:r>
        <w:t>WhisperGate</w:t>
      </w:r>
    </w:p>
    <w:p>
      <w:pPr>
        <w:pStyle w:val="ListBullet"/>
      </w:pPr>
      <w:r>
        <w:t>XCSSET</w:t>
      </w:r>
    </w:p>
    <w:p>
      <w:pPr>
        <w:pStyle w:val="ListBullet"/>
      </w:pPr>
      <w:r>
        <w:t>metaMain</w:t>
      </w:r>
    </w:p>
    <w:p>
      <w:pPr>
        <w:pStyle w:val="Heading2"/>
      </w:pPr>
      <w:r>
        <w:t>Tools</w:t>
      </w:r>
    </w:p>
    <w:p>
      <w:pPr>
        <w:pStyle w:val="ListBullet"/>
      </w:pPr>
      <w:r>
        <w:t>Brute Ratel C4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