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T1543.001</w:t>
      </w:r>
    </w:p>
    <w:p>
      <w:pPr>
        <w:pStyle w:val="Heading2"/>
      </w:pPr>
      <w:r>
        <w:t>TTP Information</w:t>
      </w:r>
    </w:p>
    <w:p>
      <w:r>
        <w:t>Name: Launch Agent</w:t>
      </w:r>
    </w:p>
    <w:p>
      <w:r>
        <w:t>Description: Adversaries may create or modify launch agents to repeatedly execute malicious payloads as part of persistence. When a user logs in, a per-user launchd process is started which loads the parameters for each launch-on-demand user agent from the property list (.plist) file found in &lt;code&gt;/System/Library/LaunchAgents&lt;/code&gt;, &lt;code&gt;/Library/LaunchAgents&lt;/code&gt;, and &lt;code&gt;~/Library/LaunchAgents&lt;/code&gt;.(Citation: AppleDocs Launch Agent Daemons)(Citation: OSX Keydnap malware) (Citation: Antiquated Mac Malware) Property list files use the &lt;code&gt;Label&lt;/code&gt;, &lt;code&gt;ProgramArguments &lt;/code&gt;, and &lt;code&gt;RunAtLoad&lt;/code&gt; keys to identify the Launch Agent's name, executable location, and execution time.(Citation: OSX.Dok Malware) Launch Agents are often installed to perform updates to programs, launch user specified programs at login, or to conduct other developer tasks.</w:t>
        <w:br/>
        <w:br/>
        <w:t xml:space="preserve"> Launch Agents can also be executed using the [Launchctl](https://attack.mitre.org/techniques/T1569/001) command.</w:t>
        <w:br/>
        <w:t xml:space="preserve"> </w:t>
        <w:br/>
        <w:t xml:space="preserve">Adversaries may install a new Launch Agent that executes at login by placing a .plist file into the appropriate folders with the &lt;code&gt;RunAtLoad&lt;/code&gt; or &lt;code&gt;KeepAlive&lt;/code&gt; keys set to &lt;code&gt;true&lt;/code&gt;.(Citation: Sofacy Komplex Trojan)(Citation: Methods of Mac Malware Persistence) The Launch Agent name may be disguised by using a name from the related operating system or benign software. Launch Agents are created with user level privileges and execute with user level permissions.(Citation: OSX Malware Detection)(Citation: OceanLotus for OS X)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Bundlore</w:t>
      </w:r>
    </w:p>
    <w:p>
      <w:pPr>
        <w:pStyle w:val="ListBullet"/>
      </w:pPr>
      <w:r>
        <w:t>Calisto</w:t>
      </w:r>
    </w:p>
    <w:p>
      <w:pPr>
        <w:pStyle w:val="ListBullet"/>
      </w:pPr>
      <w:r>
        <w:t>CoinTicker</w:t>
      </w:r>
    </w:p>
    <w:p>
      <w:pPr>
        <w:pStyle w:val="ListBullet"/>
      </w:pPr>
      <w:r>
        <w:t>CookieMiner</w:t>
      </w:r>
    </w:p>
    <w:p>
      <w:pPr>
        <w:pStyle w:val="ListBullet"/>
      </w:pPr>
      <w:r>
        <w:t>CrossRAT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Dacls</w:t>
      </w:r>
    </w:p>
    <w:p>
      <w:pPr>
        <w:pStyle w:val="ListBullet"/>
      </w:pPr>
      <w:r>
        <w:t>Dok</w:t>
      </w:r>
    </w:p>
    <w:p>
      <w:pPr>
        <w:pStyle w:val="ListBullet"/>
      </w:pPr>
      <w:r>
        <w:t>FruitFly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Keydnap</w:t>
      </w:r>
    </w:p>
    <w:p>
      <w:pPr>
        <w:pStyle w:val="ListBullet"/>
      </w:pPr>
      <w:r>
        <w:t>Komplex</w:t>
      </w:r>
    </w:p>
    <w:p>
      <w:pPr>
        <w:pStyle w:val="ListBullet"/>
      </w:pPr>
      <w:r>
        <w:t>MacMa</w:t>
      </w:r>
    </w:p>
    <w:p>
      <w:pPr>
        <w:pStyle w:val="ListBullet"/>
      </w:pPr>
      <w:r>
        <w:t>MacSpy</w:t>
      </w:r>
    </w:p>
    <w:p>
      <w:pPr>
        <w:pStyle w:val="ListBullet"/>
      </w:pPr>
      <w:r>
        <w:t>NETWIRE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Proton</w:t>
      </w:r>
    </w:p>
    <w:p>
      <w:pPr>
        <w:pStyle w:val="ListBullet"/>
      </w:pPr>
      <w:r>
        <w:t>ThiefQuest</w:t>
      </w:r>
    </w:p>
    <w:p>
      <w:pPr>
        <w:pStyle w:val="ListBullet"/>
      </w:pPr>
      <w:r>
        <w:t>macOS.OSAMiner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