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T1569.001</w:t>
      </w:r>
    </w:p>
    <w:p>
      <w:pPr>
        <w:pStyle w:val="Heading2"/>
      </w:pPr>
      <w:r>
        <w:t>TTP Information</w:t>
      </w:r>
    </w:p>
    <w:p>
      <w:r>
        <w:t>Name: Launchctl</w:t>
      </w:r>
    </w:p>
    <w:p>
      <w:r>
        <w:t>Description: Adversaries may abuse launchctl to execute commands or programs. Launchctl interfaces with launchd, the service management framework for macOS. Launchctl supports taking subcommands on the command-line, interactively, or even redirected from standard input.(Citation: Launchctl Man)</w:t>
        <w:br/>
        <w:br/>
        <w:t>Adversaries use launchctl to execute commands and programs as [Launch Agent](https://attack.mitre.org/techniques/T1543/001)s or [Launch Daemon](https://attack.mitre.org/techniques/T1543/004)s. Common subcommands include: &lt;code&gt;launchctl load&lt;/code&gt;,&lt;code&gt;launchctl unload&lt;/code&gt;, and &lt;code&gt;launchctl start&lt;/code&gt;. Adversaries can use scripts or manually run the commands &lt;code&gt;launchctl load -w "%s/Library/LaunchAgents/%s"&lt;/code&gt; or &lt;code&gt;/bin/launchctl load&lt;/code&gt; to execute [Launch Agent](https://attack.mitre.org/techniques/T1543/001)s or [Launch Daemon](https://attack.mitre.org/techniques/T1543/004)s.(Citation: Sofacy Komplex Trojan)(Citation: 20 macOS Common Tools and Techniques)</w:t>
        <w:br/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AppleJeus</w:t>
      </w:r>
    </w:p>
    <w:p>
      <w:pPr>
        <w:pStyle w:val="ListBullet"/>
      </w:pPr>
      <w:r>
        <w:t>Calisto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LoudMiner</w:t>
      </w:r>
    </w:p>
    <w:p>
      <w:pPr>
        <w:pStyle w:val="ListBullet"/>
      </w:pPr>
      <w:r>
        <w:t>XCSSET</w:t>
      </w:r>
    </w:p>
    <w:p>
      <w:pPr>
        <w:pStyle w:val="ListBullet"/>
      </w:pPr>
      <w:r>
        <w:t>macOS.OSAMiner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